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47" w:rsidRDefault="00B21247" w:rsidP="00B21247">
      <w:pPr>
        <w:spacing w:line="360" w:lineRule="auto"/>
        <w:jc w:val="center"/>
        <w:rPr>
          <w:b/>
          <w:lang w:bidi="en-US"/>
        </w:rPr>
      </w:pPr>
      <w:r>
        <w:rPr>
          <w:b/>
          <w:lang w:bidi="en-US"/>
        </w:rPr>
        <w:t>Jeudi 21 novembre 2019 – Institut Universitaire Kurt Bosch, Sion (Bramois)</w:t>
      </w:r>
    </w:p>
    <w:p w:rsidR="00285AD3" w:rsidRDefault="00285AD3" w:rsidP="00193F8C">
      <w:pPr>
        <w:rPr>
          <w:lang w:bidi="en-US"/>
        </w:rPr>
      </w:pPr>
    </w:p>
    <w:p w:rsidR="00285AD3" w:rsidRDefault="00285AD3" w:rsidP="00193F8C">
      <w:pPr>
        <w:rPr>
          <w:lang w:bidi="en-US"/>
        </w:rPr>
      </w:pPr>
      <w:r>
        <w:rPr>
          <w:lang w:bidi="en-US"/>
        </w:rPr>
        <w:t>Chers collègues,</w:t>
      </w:r>
    </w:p>
    <w:p w:rsidR="00285AD3" w:rsidRDefault="00285AD3" w:rsidP="00193F8C">
      <w:pPr>
        <w:rPr>
          <w:lang w:bidi="en-US"/>
        </w:rPr>
      </w:pPr>
      <w:r>
        <w:rPr>
          <w:lang w:bidi="en-US"/>
        </w:rPr>
        <w:t xml:space="preserve">Découvertes lors d’un scanner du thorax ou lors d’une auscultation de routine par le médecin de premier recours, </w:t>
      </w:r>
      <w:r w:rsidR="008A3331">
        <w:rPr>
          <w:lang w:bidi="en-US"/>
        </w:rPr>
        <w:t>les maladies de l’interstice</w:t>
      </w:r>
      <w:r>
        <w:rPr>
          <w:lang w:bidi="en-US"/>
        </w:rPr>
        <w:t xml:space="preserve"> restent un défi diagnostique et thé</w:t>
      </w:r>
      <w:r w:rsidR="008A3331">
        <w:rPr>
          <w:lang w:bidi="en-US"/>
        </w:rPr>
        <w:t>rapeutique pour le spécialiste.</w:t>
      </w:r>
    </w:p>
    <w:p w:rsidR="00285AD3" w:rsidRDefault="00285AD3" w:rsidP="00193F8C">
      <w:pPr>
        <w:rPr>
          <w:lang w:bidi="en-US"/>
        </w:rPr>
      </w:pPr>
      <w:r>
        <w:rPr>
          <w:lang w:bidi="en-US"/>
        </w:rPr>
        <w:t xml:space="preserve">Le service de pneumologie a donc décidé de mettre sur pied une demi-journée de formation sur l’interstice pulmonaire destinées aux médecins de premier recours, </w:t>
      </w:r>
      <w:r w:rsidR="001946C9">
        <w:rPr>
          <w:lang w:bidi="en-US"/>
        </w:rPr>
        <w:t xml:space="preserve">internistes, </w:t>
      </w:r>
      <w:r>
        <w:rPr>
          <w:lang w:bidi="en-US"/>
        </w:rPr>
        <w:t xml:space="preserve">rhumatologues, immunologues, radiologues et pneumologues. </w:t>
      </w:r>
      <w:r w:rsidR="00314793">
        <w:rPr>
          <w:lang w:bidi="en-US"/>
        </w:rPr>
        <w:t>On y abordera la lecture du CT, les relations complexe entre maladie de l’interstice et maladies auto-immunes en conférence plénières et en ateliers. Enfin</w:t>
      </w:r>
      <w:r w:rsidR="00381C37">
        <w:rPr>
          <w:lang w:bidi="en-US"/>
        </w:rPr>
        <w:t>,</w:t>
      </w:r>
      <w:r w:rsidR="00314793">
        <w:rPr>
          <w:lang w:bidi="en-US"/>
        </w:rPr>
        <w:t xml:space="preserve"> pour une première fois en Suisse, les participants</w:t>
      </w:r>
      <w:r w:rsidR="00826FF5">
        <w:rPr>
          <w:lang w:bidi="en-US"/>
        </w:rPr>
        <w:t xml:space="preserve">, munis de leur </w:t>
      </w:r>
      <w:r w:rsidR="00826FF5" w:rsidRPr="00381C37">
        <w:rPr>
          <w:color w:val="FF0000"/>
          <w:lang w:bidi="en-US"/>
        </w:rPr>
        <w:t>stéthoscope</w:t>
      </w:r>
      <w:r w:rsidR="00826FF5">
        <w:rPr>
          <w:lang w:bidi="en-US"/>
        </w:rPr>
        <w:t xml:space="preserve"> personnel</w:t>
      </w:r>
      <w:r w:rsidR="00314793">
        <w:rPr>
          <w:lang w:bidi="en-US"/>
        </w:rPr>
        <w:t xml:space="preserve"> </w:t>
      </w:r>
      <w:r w:rsidR="00381C37">
        <w:rPr>
          <w:lang w:bidi="en-US"/>
        </w:rPr>
        <w:t>auront</w:t>
      </w:r>
      <w:r w:rsidR="00314793">
        <w:rPr>
          <w:lang w:bidi="en-US"/>
        </w:rPr>
        <w:t xml:space="preserve"> l’opportunité de tester la capacité discriminative de leur oreille sur un mannequin d’entraînement à l’auscul</w:t>
      </w:r>
      <w:r w:rsidR="00826FF5">
        <w:rPr>
          <w:lang w:bidi="en-US"/>
        </w:rPr>
        <w:t>t</w:t>
      </w:r>
      <w:r w:rsidR="00314793">
        <w:rPr>
          <w:lang w:bidi="en-US"/>
        </w:rPr>
        <w:t>ation !</w:t>
      </w:r>
    </w:p>
    <w:p w:rsidR="00314793" w:rsidRDefault="00314793" w:rsidP="00193F8C">
      <w:pPr>
        <w:rPr>
          <w:lang w:bidi="en-US"/>
        </w:rPr>
      </w:pPr>
    </w:p>
    <w:p w:rsidR="00314793" w:rsidRDefault="00314793" w:rsidP="00193F8C">
      <w:pPr>
        <w:rPr>
          <w:lang w:bidi="en-US"/>
        </w:rPr>
      </w:pPr>
      <w:r>
        <w:rPr>
          <w:lang w:bidi="en-US"/>
        </w:rPr>
        <w:t>Prof Pierre-Olivier Bridevaux</w:t>
      </w:r>
    </w:p>
    <w:p w:rsidR="00314793" w:rsidRDefault="00314793" w:rsidP="00193F8C">
      <w:pPr>
        <w:rPr>
          <w:lang w:bidi="en-US"/>
        </w:rPr>
      </w:pPr>
      <w:r>
        <w:rPr>
          <w:lang w:bidi="en-US"/>
        </w:rPr>
        <w:t>Chef du service de pneumologie de l’Hôpital du Valais</w:t>
      </w:r>
    </w:p>
    <w:p w:rsidR="00314793" w:rsidRDefault="00314793" w:rsidP="00193F8C">
      <w:pPr>
        <w:rPr>
          <w:lang w:bidi="en-US"/>
        </w:rPr>
      </w:pPr>
    </w:p>
    <w:p w:rsidR="00314793" w:rsidRDefault="00314793" w:rsidP="00193F8C">
      <w:pPr>
        <w:rPr>
          <w:lang w:bidi="en-US"/>
        </w:rPr>
      </w:pPr>
    </w:p>
    <w:p w:rsidR="001946C9" w:rsidRDefault="001946C9" w:rsidP="00193F8C">
      <w:pPr>
        <w:rPr>
          <w:lang w:bidi="en-US"/>
        </w:rPr>
      </w:pPr>
    </w:p>
    <w:p w:rsidR="001946C9" w:rsidRDefault="001946C9" w:rsidP="001946C9">
      <w:pPr>
        <w:rPr>
          <w:lang w:bidi="en-US"/>
        </w:rPr>
      </w:pPr>
    </w:p>
    <w:p w:rsidR="001946C9" w:rsidRDefault="001946C9" w:rsidP="001946C9">
      <w:pPr>
        <w:rPr>
          <w:b/>
          <w:lang w:bidi="en-US"/>
        </w:rPr>
      </w:pPr>
      <w:r>
        <w:rPr>
          <w:b/>
          <w:lang w:bidi="en-US"/>
        </w:rPr>
        <w:t>Programme</w:t>
      </w:r>
      <w:r>
        <w:rPr>
          <w:lang w:bidi="en-US"/>
        </w:rPr>
        <w:t> </w:t>
      </w:r>
    </w:p>
    <w:p w:rsidR="001946C9" w:rsidRDefault="001946C9" w:rsidP="001946C9">
      <w:pPr>
        <w:tabs>
          <w:tab w:val="left" w:pos="1843"/>
        </w:tabs>
        <w:rPr>
          <w:lang w:bidi="en-US"/>
        </w:rPr>
      </w:pPr>
    </w:p>
    <w:tbl>
      <w:tblPr>
        <w:tblStyle w:val="Grilledutableau"/>
        <w:tblW w:w="9498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170" w:type="dxa"/>
        </w:tblCellMar>
        <w:tblLook w:val="04A0" w:firstRow="1" w:lastRow="0" w:firstColumn="1" w:lastColumn="0" w:noHBand="0" w:noVBand="1"/>
      </w:tblPr>
      <w:tblGrid>
        <w:gridCol w:w="1934"/>
        <w:gridCol w:w="5606"/>
        <w:gridCol w:w="1958"/>
      </w:tblGrid>
      <w:tr w:rsidR="001946C9" w:rsidTr="001946C9">
        <w:trPr>
          <w:trHeight w:val="680"/>
          <w:tblCellSpacing w:w="56" w:type="dxa"/>
        </w:trPr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Dès 13h15 </w:t>
            </w:r>
          </w:p>
        </w:tc>
        <w:tc>
          <w:tcPr>
            <w:tcW w:w="5812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Accueil</w:t>
            </w:r>
          </w:p>
        </w:tc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Prof. P-O Bridevaux</w:t>
            </w:r>
          </w:p>
        </w:tc>
      </w:tr>
      <w:tr w:rsidR="001946C9" w:rsidTr="001946C9">
        <w:trPr>
          <w:trHeight w:val="680"/>
          <w:tblCellSpacing w:w="56" w:type="dxa"/>
        </w:trPr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13h30 - 14h00</w:t>
            </w:r>
          </w:p>
        </w:tc>
        <w:tc>
          <w:tcPr>
            <w:tcW w:w="5812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Le poumon rhumatoïde</w:t>
            </w:r>
          </w:p>
        </w:tc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Dr Dan Adler</w:t>
            </w:r>
          </w:p>
        </w:tc>
      </w:tr>
      <w:tr w:rsidR="001946C9" w:rsidTr="001946C9">
        <w:trPr>
          <w:trHeight w:val="680"/>
          <w:tblCellSpacing w:w="56" w:type="dxa"/>
        </w:trPr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14h00 - 14h30</w:t>
            </w:r>
          </w:p>
        </w:tc>
        <w:tc>
          <w:tcPr>
            <w:tcW w:w="5812" w:type="dxa"/>
            <w:hideMark/>
          </w:tcPr>
          <w:p w:rsidR="001946C9" w:rsidRPr="001946C9" w:rsidRDefault="001946C9">
            <w:pPr>
              <w:tabs>
                <w:tab w:val="left" w:pos="1843"/>
              </w:tabs>
              <w:rPr>
                <w:lang w:bidi="en-US"/>
              </w:rPr>
            </w:pPr>
            <w:r w:rsidRPr="001946C9">
              <w:rPr>
                <w:lang w:bidi="en-US"/>
              </w:rPr>
              <w:t>Bilan immunologique lors de la découverte d’une pneumopathie interstitielle</w:t>
            </w:r>
          </w:p>
        </w:tc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Dr Lionel Arlettaz</w:t>
            </w:r>
          </w:p>
        </w:tc>
      </w:tr>
      <w:tr w:rsidR="001946C9" w:rsidTr="001946C9">
        <w:trPr>
          <w:trHeight w:val="680"/>
          <w:tblCellSpacing w:w="56" w:type="dxa"/>
        </w:trPr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14h30 - 15h15</w:t>
            </w:r>
          </w:p>
        </w:tc>
        <w:tc>
          <w:tcPr>
            <w:tcW w:w="5812" w:type="dxa"/>
            <w:hideMark/>
          </w:tcPr>
          <w:p w:rsidR="001946C9" w:rsidRPr="001946C9" w:rsidRDefault="001946C9">
            <w:pPr>
              <w:tabs>
                <w:tab w:val="left" w:pos="1843"/>
              </w:tabs>
              <w:rPr>
                <w:lang w:bidi="en-US"/>
              </w:rPr>
            </w:pPr>
            <w:r w:rsidRPr="001946C9">
              <w:rPr>
                <w:lang w:bidi="en-US"/>
              </w:rPr>
              <w:t>Imagerie des maladies de l’interstice</w:t>
            </w:r>
          </w:p>
        </w:tc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Prof. Xavier Montet</w:t>
            </w:r>
          </w:p>
        </w:tc>
      </w:tr>
      <w:tr w:rsidR="001946C9" w:rsidTr="001946C9">
        <w:trPr>
          <w:trHeight w:val="680"/>
          <w:tblCellSpacing w:w="56" w:type="dxa"/>
        </w:trPr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15h15 - 15h30</w:t>
            </w:r>
          </w:p>
        </w:tc>
        <w:tc>
          <w:tcPr>
            <w:tcW w:w="5812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Pause</w:t>
            </w:r>
          </w:p>
        </w:tc>
        <w:tc>
          <w:tcPr>
            <w:tcW w:w="1843" w:type="dxa"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</w:p>
        </w:tc>
      </w:tr>
      <w:tr w:rsidR="001946C9" w:rsidTr="001946C9">
        <w:trPr>
          <w:trHeight w:val="680"/>
          <w:tblCellSpacing w:w="56" w:type="dxa"/>
        </w:trPr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15h30 – 17h45</w:t>
            </w:r>
          </w:p>
        </w:tc>
        <w:tc>
          <w:tcPr>
            <w:tcW w:w="5812" w:type="dxa"/>
            <w:hideMark/>
          </w:tcPr>
          <w:p w:rsidR="001946C9" w:rsidRPr="001946C9" w:rsidRDefault="001946C9">
            <w:pPr>
              <w:tabs>
                <w:tab w:val="left" w:pos="1843"/>
              </w:tabs>
              <w:rPr>
                <w:lang w:bidi="en-US"/>
              </w:rPr>
            </w:pPr>
            <w:r w:rsidRPr="001946C9">
              <w:rPr>
                <w:lang w:bidi="en-US"/>
              </w:rPr>
              <w:t>Atelier 1 – Lecture de CT (pathologies fibrosantes)</w:t>
            </w:r>
          </w:p>
        </w:tc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Prof. Xavier Montet</w:t>
            </w:r>
          </w:p>
        </w:tc>
      </w:tr>
      <w:tr w:rsidR="001946C9" w:rsidTr="001946C9">
        <w:trPr>
          <w:trHeight w:val="680"/>
          <w:tblCellSpacing w:w="56" w:type="dxa"/>
        </w:trPr>
        <w:tc>
          <w:tcPr>
            <w:tcW w:w="1843" w:type="dxa"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</w:p>
        </w:tc>
        <w:tc>
          <w:tcPr>
            <w:tcW w:w="5812" w:type="dxa"/>
            <w:hideMark/>
          </w:tcPr>
          <w:p w:rsidR="001946C9" w:rsidRPr="001946C9" w:rsidRDefault="001946C9">
            <w:pPr>
              <w:tabs>
                <w:tab w:val="left" w:pos="1843"/>
              </w:tabs>
              <w:rPr>
                <w:lang w:bidi="en-US"/>
              </w:rPr>
            </w:pPr>
            <w:r w:rsidRPr="001946C9">
              <w:rPr>
                <w:lang w:bidi="en-US"/>
              </w:rPr>
              <w:t>Atelier 2 – Lecture de CT (pathologies kystiques, et bulleuses)</w:t>
            </w:r>
          </w:p>
        </w:tc>
        <w:tc>
          <w:tcPr>
            <w:tcW w:w="1843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Dr Mohamed Kamel</w:t>
            </w:r>
          </w:p>
        </w:tc>
      </w:tr>
      <w:tr w:rsidR="001946C9" w:rsidTr="001946C9">
        <w:trPr>
          <w:trHeight w:val="680"/>
          <w:tblCellSpacing w:w="56" w:type="dxa"/>
        </w:trPr>
        <w:tc>
          <w:tcPr>
            <w:tcW w:w="1843" w:type="dxa"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</w:p>
        </w:tc>
        <w:tc>
          <w:tcPr>
            <w:tcW w:w="5812" w:type="dxa"/>
            <w:hideMark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  <w:r>
              <w:rPr>
                <w:lang w:val="de-CH" w:bidi="en-US"/>
              </w:rPr>
              <w:t>Atelier 3 – Auscultation pulmonaire (SAM)</w:t>
            </w:r>
          </w:p>
        </w:tc>
        <w:tc>
          <w:tcPr>
            <w:tcW w:w="1843" w:type="dxa"/>
          </w:tcPr>
          <w:p w:rsidR="001946C9" w:rsidRDefault="001946C9">
            <w:pPr>
              <w:tabs>
                <w:tab w:val="left" w:pos="1843"/>
              </w:tabs>
              <w:rPr>
                <w:lang w:val="de-CH" w:bidi="en-US"/>
              </w:rPr>
            </w:pPr>
          </w:p>
        </w:tc>
      </w:tr>
    </w:tbl>
    <w:p w:rsidR="001946C9" w:rsidRDefault="001946C9" w:rsidP="00193F8C">
      <w:pPr>
        <w:rPr>
          <w:lang w:bidi="en-US"/>
        </w:rPr>
      </w:pPr>
    </w:p>
    <w:p w:rsidR="00964200" w:rsidRPr="000441E1" w:rsidRDefault="00964200" w:rsidP="00885DE4">
      <w:pPr>
        <w:rPr>
          <w:lang w:bidi="en-US"/>
        </w:rPr>
      </w:pPr>
      <w:bookmarkStart w:id="0" w:name="_GoBack"/>
      <w:bookmarkEnd w:id="0"/>
      <w:r>
        <w:rPr>
          <w:rFonts w:eastAsia="Times New Roman"/>
          <w:noProof/>
          <w:lang w:eastAsia="fr-CH"/>
        </w:rPr>
        <w:lastRenderedPageBreak/>
        <w:drawing>
          <wp:inline distT="0" distB="0" distL="0" distR="0">
            <wp:extent cx="5939790" cy="7919720"/>
            <wp:effectExtent l="0" t="0" r="3810" b="5080"/>
            <wp:docPr id="1" name="Image 1" descr="cid:3546276F-2B9D-417D-BCF3-77544398DA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46276F-2B9D-417D-BCF3-77544398DABB" descr="cid:3546276F-2B9D-417D-BCF3-77544398DABB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4200" w:rsidRPr="000441E1" w:rsidSect="000441E1">
      <w:pgSz w:w="11906" w:h="16838" w:code="9"/>
      <w:pgMar w:top="1135" w:right="1134" w:bottom="1418" w:left="1418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C4A" w:rsidRDefault="009E6C4A" w:rsidP="00F3184A">
      <w:r>
        <w:separator/>
      </w:r>
    </w:p>
  </w:endnote>
  <w:endnote w:type="continuationSeparator" w:id="0">
    <w:p w:rsidR="009E6C4A" w:rsidRDefault="009E6C4A" w:rsidP="00F31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C4A" w:rsidRDefault="009E6C4A" w:rsidP="00F3184A">
      <w:r>
        <w:separator/>
      </w:r>
    </w:p>
  </w:footnote>
  <w:footnote w:type="continuationSeparator" w:id="0">
    <w:p w:rsidR="009E6C4A" w:rsidRDefault="009E6C4A" w:rsidP="00F31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AEA95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7C0D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4A4C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D208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E4DE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BCC6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E2C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8448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0A8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B2B9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B65770"/>
    <w:multiLevelType w:val="multilevel"/>
    <w:tmpl w:val="6ED43418"/>
    <w:numStyleLink w:val="Aufzhlungsliste"/>
  </w:abstractNum>
  <w:abstractNum w:abstractNumId="11" w15:restartNumberingAfterBreak="0">
    <w:nsid w:val="13986A6C"/>
    <w:multiLevelType w:val="multilevel"/>
    <w:tmpl w:val="D58E3D68"/>
    <w:numStyleLink w:val="NummerierteListe"/>
  </w:abstractNum>
  <w:abstractNum w:abstractNumId="12" w15:restartNumberingAfterBreak="0">
    <w:nsid w:val="146F1BEA"/>
    <w:multiLevelType w:val="multilevel"/>
    <w:tmpl w:val="6ED43418"/>
    <w:styleLink w:val="Aufzhlungsliste"/>
    <w:lvl w:ilvl="0">
      <w:start w:val="1"/>
      <w:numFmt w:val="bullet"/>
      <w:pStyle w:val="Listepuces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Listepuces2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pStyle w:val="Listepuces3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pStyle w:val="Listepuces4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13" w15:restartNumberingAfterBreak="0">
    <w:nsid w:val="1DC006FF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4B57FC8"/>
    <w:multiLevelType w:val="multilevel"/>
    <w:tmpl w:val="6ED43418"/>
    <w:numStyleLink w:val="Aufzhlungsliste"/>
  </w:abstractNum>
  <w:abstractNum w:abstractNumId="15" w15:restartNumberingAfterBreak="0">
    <w:nsid w:val="2A997C51"/>
    <w:multiLevelType w:val="multilevel"/>
    <w:tmpl w:val="87626154"/>
    <w:lvl w:ilvl="0">
      <w:start w:val="1"/>
      <w:numFmt w:val="decimal"/>
      <w:pStyle w:val="Paragraphedeliste"/>
      <w:lvlText w:val="%1."/>
      <w:lvlJc w:val="left"/>
      <w:pPr>
        <w:ind w:left="709" w:hanging="709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9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25" w:hanging="425"/>
      </w:pPr>
      <w:rPr>
        <w:rFonts w:hint="default"/>
      </w:rPr>
    </w:lvl>
  </w:abstractNum>
  <w:abstractNum w:abstractNumId="16" w15:restartNumberingAfterBreak="0">
    <w:nsid w:val="2F5D3E8F"/>
    <w:multiLevelType w:val="multilevel"/>
    <w:tmpl w:val="6ED43418"/>
    <w:numStyleLink w:val="Aufzhlungsliste"/>
  </w:abstractNum>
  <w:abstractNum w:abstractNumId="17" w15:restartNumberingAfterBreak="0">
    <w:nsid w:val="3B4B5C24"/>
    <w:multiLevelType w:val="multilevel"/>
    <w:tmpl w:val="D58E3D68"/>
    <w:styleLink w:val="NummerierteListe"/>
    <w:lvl w:ilvl="0">
      <w:start w:val="1"/>
      <w:numFmt w:val="decimal"/>
      <w:pStyle w:val="Liste"/>
      <w:lvlText w:val="%1."/>
      <w:lvlJc w:val="left"/>
      <w:pPr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iste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e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Liste4"/>
      <w:lvlText w:val="%1.%2.%3.%4"/>
      <w:lvlJc w:val="left"/>
      <w:pPr>
        <w:ind w:left="1418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8" w15:restartNumberingAfterBreak="0">
    <w:nsid w:val="4570299C"/>
    <w:multiLevelType w:val="multilevel"/>
    <w:tmpl w:val="6ED43418"/>
    <w:numStyleLink w:val="Aufzhlungsliste"/>
  </w:abstractNum>
  <w:abstractNum w:abstractNumId="19" w15:restartNumberingAfterBreak="0">
    <w:nsid w:val="65E716C6"/>
    <w:multiLevelType w:val="multilevel"/>
    <w:tmpl w:val="2644411A"/>
    <w:lvl w:ilvl="0">
      <w:start w:val="1"/>
      <w:numFmt w:val="decimal"/>
      <w:lvlText w:val="%1."/>
      <w:lvlJc w:val="left"/>
      <w:pPr>
        <w:ind w:left="482" w:hanging="48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482" w:hanging="48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2" w:hanging="48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1219"/>
      </w:pPr>
      <w:rPr>
        <w:rFonts w:hint="default"/>
      </w:rPr>
    </w:lvl>
    <w:lvl w:ilvl="4">
      <w:start w:val="1"/>
      <w:numFmt w:val="decimal"/>
      <w:pStyle w:val="Liste5"/>
      <w:lvlText w:val="%1.%2.%3.%4.%5"/>
      <w:lvlJc w:val="left"/>
      <w:pPr>
        <w:ind w:left="1701" w:hanging="121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25" w:hanging="425"/>
      </w:pPr>
      <w:rPr>
        <w:rFonts w:hint="default"/>
      </w:rPr>
    </w:lvl>
  </w:abstractNum>
  <w:abstractNum w:abstractNumId="20" w15:restartNumberingAfterBreak="0">
    <w:nsid w:val="7BB77427"/>
    <w:multiLevelType w:val="multilevel"/>
    <w:tmpl w:val="D58E3D68"/>
    <w:numStyleLink w:val="NummerierteListe"/>
  </w:abstractNum>
  <w:num w:numId="1">
    <w:abstractNumId w:val="15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17"/>
  </w:num>
  <w:num w:numId="16">
    <w:abstractNumId w:val="13"/>
  </w:num>
  <w:num w:numId="17">
    <w:abstractNumId w:val="12"/>
  </w:num>
  <w:num w:numId="18">
    <w:abstractNumId w:val="9"/>
  </w:num>
  <w:num w:numId="19">
    <w:abstractNumId w:val="15"/>
  </w:num>
  <w:num w:numId="20">
    <w:abstractNumId w:val="17"/>
  </w:num>
  <w:num w:numId="21">
    <w:abstractNumId w:val="12"/>
  </w:num>
  <w:num w:numId="22">
    <w:abstractNumId w:val="14"/>
  </w:num>
  <w:num w:numId="23">
    <w:abstractNumId w:val="14"/>
  </w:num>
  <w:num w:numId="24">
    <w:abstractNumId w:val="14"/>
  </w:num>
  <w:num w:numId="25">
    <w:abstractNumId w:val="14"/>
  </w:num>
  <w:num w:numId="26">
    <w:abstractNumId w:val="19"/>
  </w:num>
  <w:num w:numId="27">
    <w:abstractNumId w:val="19"/>
  </w:num>
  <w:num w:numId="28">
    <w:abstractNumId w:val="19"/>
  </w:num>
  <w:num w:numId="29">
    <w:abstractNumId w:val="19"/>
  </w:num>
  <w:num w:numId="30">
    <w:abstractNumId w:val="19"/>
  </w:num>
  <w:num w:numId="31">
    <w:abstractNumId w:val="16"/>
  </w:num>
  <w:num w:numId="32">
    <w:abstractNumId w:val="11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D3"/>
    <w:rsid w:val="000134D7"/>
    <w:rsid w:val="0002728A"/>
    <w:rsid w:val="00030B20"/>
    <w:rsid w:val="000441E1"/>
    <w:rsid w:val="000472D8"/>
    <w:rsid w:val="0005121A"/>
    <w:rsid w:val="00054AEA"/>
    <w:rsid w:val="000557E8"/>
    <w:rsid w:val="00071FB1"/>
    <w:rsid w:val="00074C5F"/>
    <w:rsid w:val="00076B48"/>
    <w:rsid w:val="00077AD6"/>
    <w:rsid w:val="00080045"/>
    <w:rsid w:val="000A7E17"/>
    <w:rsid w:val="000E2DC4"/>
    <w:rsid w:val="00113035"/>
    <w:rsid w:val="00115772"/>
    <w:rsid w:val="001246DA"/>
    <w:rsid w:val="00135FD9"/>
    <w:rsid w:val="0014056F"/>
    <w:rsid w:val="00144F0F"/>
    <w:rsid w:val="001531B2"/>
    <w:rsid w:val="001608DA"/>
    <w:rsid w:val="00163C5D"/>
    <w:rsid w:val="00193F8C"/>
    <w:rsid w:val="001946C9"/>
    <w:rsid w:val="001954B1"/>
    <w:rsid w:val="001A4019"/>
    <w:rsid w:val="001A5B36"/>
    <w:rsid w:val="001A6102"/>
    <w:rsid w:val="001B0C90"/>
    <w:rsid w:val="001B76C6"/>
    <w:rsid w:val="001C5346"/>
    <w:rsid w:val="001C5C60"/>
    <w:rsid w:val="001D2603"/>
    <w:rsid w:val="001E6196"/>
    <w:rsid w:val="001F6782"/>
    <w:rsid w:val="00202193"/>
    <w:rsid w:val="00206D58"/>
    <w:rsid w:val="002178C4"/>
    <w:rsid w:val="00224CA4"/>
    <w:rsid w:val="00236E0E"/>
    <w:rsid w:val="00236E19"/>
    <w:rsid w:val="00244527"/>
    <w:rsid w:val="00245591"/>
    <w:rsid w:val="00257CFD"/>
    <w:rsid w:val="0026675E"/>
    <w:rsid w:val="002702FF"/>
    <w:rsid w:val="00281B5C"/>
    <w:rsid w:val="00285AD3"/>
    <w:rsid w:val="002A4541"/>
    <w:rsid w:val="002B1717"/>
    <w:rsid w:val="002B2FA2"/>
    <w:rsid w:val="002C41DA"/>
    <w:rsid w:val="002F48BC"/>
    <w:rsid w:val="002F7756"/>
    <w:rsid w:val="00314793"/>
    <w:rsid w:val="00324C17"/>
    <w:rsid w:val="00327CA4"/>
    <w:rsid w:val="00344938"/>
    <w:rsid w:val="00366305"/>
    <w:rsid w:val="00366FD4"/>
    <w:rsid w:val="00377BD2"/>
    <w:rsid w:val="00381C37"/>
    <w:rsid w:val="00383CEF"/>
    <w:rsid w:val="00384641"/>
    <w:rsid w:val="00391B04"/>
    <w:rsid w:val="00392DA8"/>
    <w:rsid w:val="003C0721"/>
    <w:rsid w:val="003D56E5"/>
    <w:rsid w:val="003E63EC"/>
    <w:rsid w:val="004056CF"/>
    <w:rsid w:val="00435352"/>
    <w:rsid w:val="00453C30"/>
    <w:rsid w:val="004868F3"/>
    <w:rsid w:val="00495BD0"/>
    <w:rsid w:val="004A732B"/>
    <w:rsid w:val="004D4EF8"/>
    <w:rsid w:val="004E4A98"/>
    <w:rsid w:val="004F106A"/>
    <w:rsid w:val="005248D9"/>
    <w:rsid w:val="005374B0"/>
    <w:rsid w:val="00545A65"/>
    <w:rsid w:val="0055232D"/>
    <w:rsid w:val="00560198"/>
    <w:rsid w:val="00585264"/>
    <w:rsid w:val="005922CA"/>
    <w:rsid w:val="00592B05"/>
    <w:rsid w:val="005934CB"/>
    <w:rsid w:val="005A68C5"/>
    <w:rsid w:val="005B5860"/>
    <w:rsid w:val="005B5E0F"/>
    <w:rsid w:val="005E3997"/>
    <w:rsid w:val="005F6AF8"/>
    <w:rsid w:val="00603C0B"/>
    <w:rsid w:val="00607D77"/>
    <w:rsid w:val="00647D5F"/>
    <w:rsid w:val="00660A8D"/>
    <w:rsid w:val="00664BF8"/>
    <w:rsid w:val="006803AD"/>
    <w:rsid w:val="006977CF"/>
    <w:rsid w:val="006A4D9D"/>
    <w:rsid w:val="006A5D19"/>
    <w:rsid w:val="006E514C"/>
    <w:rsid w:val="00715A7F"/>
    <w:rsid w:val="00741FA6"/>
    <w:rsid w:val="007448C8"/>
    <w:rsid w:val="0075559C"/>
    <w:rsid w:val="00773BDF"/>
    <w:rsid w:val="00787173"/>
    <w:rsid w:val="00794970"/>
    <w:rsid w:val="007D22A2"/>
    <w:rsid w:val="007D6D27"/>
    <w:rsid w:val="007F455C"/>
    <w:rsid w:val="00804024"/>
    <w:rsid w:val="00820B92"/>
    <w:rsid w:val="00822508"/>
    <w:rsid w:val="008237E9"/>
    <w:rsid w:val="00824383"/>
    <w:rsid w:val="0082489A"/>
    <w:rsid w:val="00826FF5"/>
    <w:rsid w:val="008375EE"/>
    <w:rsid w:val="0084311E"/>
    <w:rsid w:val="00855A27"/>
    <w:rsid w:val="00860B05"/>
    <w:rsid w:val="008661CF"/>
    <w:rsid w:val="00874B8F"/>
    <w:rsid w:val="0088576B"/>
    <w:rsid w:val="00885DE4"/>
    <w:rsid w:val="008A3331"/>
    <w:rsid w:val="008B535E"/>
    <w:rsid w:val="008F01E3"/>
    <w:rsid w:val="008F2870"/>
    <w:rsid w:val="00914534"/>
    <w:rsid w:val="009148B0"/>
    <w:rsid w:val="00914F62"/>
    <w:rsid w:val="00915753"/>
    <w:rsid w:val="0092671B"/>
    <w:rsid w:val="0093440A"/>
    <w:rsid w:val="0093488D"/>
    <w:rsid w:val="00954913"/>
    <w:rsid w:val="00964200"/>
    <w:rsid w:val="00964EE4"/>
    <w:rsid w:val="00982E19"/>
    <w:rsid w:val="009C3316"/>
    <w:rsid w:val="009E0D95"/>
    <w:rsid w:val="009E236D"/>
    <w:rsid w:val="009E6C4A"/>
    <w:rsid w:val="00A12C66"/>
    <w:rsid w:val="00A15FBD"/>
    <w:rsid w:val="00A216C8"/>
    <w:rsid w:val="00A323F7"/>
    <w:rsid w:val="00A57EAC"/>
    <w:rsid w:val="00A83AF6"/>
    <w:rsid w:val="00A86C4F"/>
    <w:rsid w:val="00A92B5F"/>
    <w:rsid w:val="00AC7464"/>
    <w:rsid w:val="00AD0C15"/>
    <w:rsid w:val="00AD307E"/>
    <w:rsid w:val="00AD468D"/>
    <w:rsid w:val="00AD73CE"/>
    <w:rsid w:val="00AE0D0D"/>
    <w:rsid w:val="00AF274F"/>
    <w:rsid w:val="00B00B9B"/>
    <w:rsid w:val="00B21247"/>
    <w:rsid w:val="00B3607D"/>
    <w:rsid w:val="00B456E4"/>
    <w:rsid w:val="00B564FA"/>
    <w:rsid w:val="00B57D6A"/>
    <w:rsid w:val="00B63D39"/>
    <w:rsid w:val="00B71F05"/>
    <w:rsid w:val="00BC1041"/>
    <w:rsid w:val="00BC2147"/>
    <w:rsid w:val="00BE00C2"/>
    <w:rsid w:val="00BE40A6"/>
    <w:rsid w:val="00BF1B9D"/>
    <w:rsid w:val="00C05DF5"/>
    <w:rsid w:val="00C118A3"/>
    <w:rsid w:val="00C30477"/>
    <w:rsid w:val="00C94D45"/>
    <w:rsid w:val="00CA15C0"/>
    <w:rsid w:val="00CB140A"/>
    <w:rsid w:val="00CB33CE"/>
    <w:rsid w:val="00CC5173"/>
    <w:rsid w:val="00CD0617"/>
    <w:rsid w:val="00CD37E5"/>
    <w:rsid w:val="00CD6701"/>
    <w:rsid w:val="00CE1BB2"/>
    <w:rsid w:val="00CE2E1B"/>
    <w:rsid w:val="00CE3DCE"/>
    <w:rsid w:val="00CE5015"/>
    <w:rsid w:val="00CF30F8"/>
    <w:rsid w:val="00D053FF"/>
    <w:rsid w:val="00D1164E"/>
    <w:rsid w:val="00D45871"/>
    <w:rsid w:val="00D5083C"/>
    <w:rsid w:val="00D6425D"/>
    <w:rsid w:val="00D706D7"/>
    <w:rsid w:val="00D800C8"/>
    <w:rsid w:val="00D84BED"/>
    <w:rsid w:val="00DB0F23"/>
    <w:rsid w:val="00DB6746"/>
    <w:rsid w:val="00DD0D86"/>
    <w:rsid w:val="00DD225A"/>
    <w:rsid w:val="00DD5062"/>
    <w:rsid w:val="00DE41E1"/>
    <w:rsid w:val="00DE777D"/>
    <w:rsid w:val="00DF00B5"/>
    <w:rsid w:val="00E01F44"/>
    <w:rsid w:val="00E16120"/>
    <w:rsid w:val="00E27D36"/>
    <w:rsid w:val="00E3382C"/>
    <w:rsid w:val="00E36CE1"/>
    <w:rsid w:val="00E6122C"/>
    <w:rsid w:val="00E624FE"/>
    <w:rsid w:val="00E66270"/>
    <w:rsid w:val="00E74750"/>
    <w:rsid w:val="00E75000"/>
    <w:rsid w:val="00E862DC"/>
    <w:rsid w:val="00E90331"/>
    <w:rsid w:val="00E927EF"/>
    <w:rsid w:val="00E960B3"/>
    <w:rsid w:val="00ED467C"/>
    <w:rsid w:val="00F07DD4"/>
    <w:rsid w:val="00F11CC5"/>
    <w:rsid w:val="00F14B62"/>
    <w:rsid w:val="00F232CB"/>
    <w:rsid w:val="00F24A43"/>
    <w:rsid w:val="00F3184A"/>
    <w:rsid w:val="00F401DE"/>
    <w:rsid w:val="00F479E1"/>
    <w:rsid w:val="00F50692"/>
    <w:rsid w:val="00F64862"/>
    <w:rsid w:val="00F70C42"/>
    <w:rsid w:val="00F70C9C"/>
    <w:rsid w:val="00F91A81"/>
    <w:rsid w:val="00F92DE6"/>
    <w:rsid w:val="00FA06C2"/>
    <w:rsid w:val="00FA638C"/>
    <w:rsid w:val="00FB30B1"/>
    <w:rsid w:val="00FB618A"/>
    <w:rsid w:val="00FC208A"/>
    <w:rsid w:val="00FC6E5D"/>
    <w:rsid w:val="00FE1D9D"/>
    <w:rsid w:val="00F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2ECE1C8"/>
  <w15:chartTrackingRefBased/>
  <w15:docId w15:val="{1906FDC5-621D-481F-B6CB-7579EDA8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FB1"/>
    <w:rPr>
      <w:lang w:val="fr-CH"/>
    </w:rPr>
  </w:style>
  <w:style w:type="paragraph" w:styleId="Titre1">
    <w:name w:val="heading 1"/>
    <w:basedOn w:val="Normal"/>
    <w:next w:val="Normal"/>
    <w:link w:val="Titre1Car"/>
    <w:uiPriority w:val="9"/>
    <w:qFormat/>
    <w:rsid w:val="00F232CB"/>
    <w:pPr>
      <w:keepNext/>
      <w:keepLines/>
      <w:spacing w:before="240" w:after="2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232CB"/>
    <w:pPr>
      <w:keepNext/>
      <w:keepLines/>
      <w:spacing w:before="120" w:after="20"/>
      <w:outlineLvl w:val="1"/>
    </w:pPr>
    <w:rPr>
      <w:rFonts w:eastAsiaTheme="majorEastAsia" w:cstheme="majorBidi"/>
      <w:b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32CB"/>
    <w:pPr>
      <w:keepNext/>
      <w:keepLines/>
      <w:spacing w:before="200" w:after="20"/>
      <w:outlineLvl w:val="2"/>
    </w:pPr>
    <w:rPr>
      <w:rFonts w:eastAsiaTheme="majorEastAsia" w:cstheme="majorBidi"/>
      <w:bCs/>
      <w:u w:val="single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5B5E0F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5B5E0F"/>
    <w:pPr>
      <w:keepNext/>
      <w:keepLines/>
      <w:spacing w:before="200"/>
      <w:outlineLvl w:val="4"/>
    </w:pPr>
    <w:rPr>
      <w:rFonts w:eastAsiaTheme="majorEastAsia" w:cstheme="majorBidi"/>
      <w:u w:val="singl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5B5E0F"/>
    <w:pPr>
      <w:keepNext/>
      <w:keepLines/>
      <w:spacing w:before="20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5E0F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5E0F"/>
    <w:pPr>
      <w:keepNext/>
      <w:keepLines/>
      <w:spacing w:before="200"/>
      <w:outlineLvl w:val="7"/>
    </w:pPr>
    <w:rPr>
      <w:rFonts w:eastAsiaTheme="majorEastAsia" w:cstheme="majorBidi"/>
      <w:i/>
      <w:color w:val="404040" w:themeColor="text1" w:themeTint="BF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5E0F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15FBD"/>
    <w:pPr>
      <w:tabs>
        <w:tab w:val="center" w:pos="4536"/>
        <w:tab w:val="right" w:pos="9072"/>
      </w:tabs>
    </w:pPr>
    <w:rPr>
      <w:sz w:val="20"/>
    </w:rPr>
  </w:style>
  <w:style w:type="character" w:customStyle="1" w:styleId="En-tteCar">
    <w:name w:val="En-tête Car"/>
    <w:basedOn w:val="Policepardfaut"/>
    <w:link w:val="En-tte"/>
    <w:uiPriority w:val="99"/>
    <w:rsid w:val="00A15FBD"/>
    <w:rPr>
      <w:rFonts w:ascii="Arial" w:hAnsi="Arial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281B5C"/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81B5C"/>
    <w:rPr>
      <w:rFonts w:ascii="Arial" w:hAnsi="Arial"/>
      <w:sz w:val="20"/>
    </w:rPr>
  </w:style>
  <w:style w:type="table" w:styleId="Grilledutableau">
    <w:name w:val="Table Grid"/>
    <w:basedOn w:val="TableauNormal"/>
    <w:uiPriority w:val="59"/>
    <w:rsid w:val="00F3184A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318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184A"/>
    <w:rPr>
      <w:rFonts w:ascii="Tahoma" w:hAnsi="Tahoma" w:cs="Tahoma"/>
      <w:sz w:val="16"/>
      <w:szCs w:val="16"/>
    </w:rPr>
  </w:style>
  <w:style w:type="paragraph" w:customStyle="1" w:styleId="FusszeileInternetadresse">
    <w:name w:val="Fusszeile Internetadresse"/>
    <w:basedOn w:val="Pieddepage"/>
    <w:rsid w:val="00647D5F"/>
    <w:pPr>
      <w:spacing w:line="240" w:lineRule="auto"/>
      <w:ind w:left="-48"/>
    </w:pPr>
    <w:rPr>
      <w:color w:val="FF0000"/>
    </w:rPr>
  </w:style>
  <w:style w:type="paragraph" w:styleId="Salutations">
    <w:name w:val="Salutation"/>
    <w:basedOn w:val="Normal"/>
    <w:next w:val="Normal"/>
    <w:link w:val="SalutationsCar"/>
    <w:uiPriority w:val="99"/>
    <w:unhideWhenUsed/>
    <w:rsid w:val="00647D5F"/>
  </w:style>
  <w:style w:type="character" w:customStyle="1" w:styleId="SalutationsCar">
    <w:name w:val="Salutations Car"/>
    <w:basedOn w:val="Policepardfaut"/>
    <w:link w:val="Salutations"/>
    <w:uiPriority w:val="99"/>
    <w:rsid w:val="00F3184A"/>
    <w:rPr>
      <w:rFonts w:ascii="Arial" w:hAnsi="Arial"/>
      <w:sz w:val="20"/>
    </w:rPr>
  </w:style>
  <w:style w:type="paragraph" w:styleId="Lgende">
    <w:name w:val="caption"/>
    <w:basedOn w:val="Normal"/>
    <w:next w:val="Normal"/>
    <w:uiPriority w:val="35"/>
    <w:unhideWhenUsed/>
    <w:rsid w:val="00585264"/>
    <w:pPr>
      <w:spacing w:after="200"/>
    </w:pPr>
    <w:rPr>
      <w:bCs/>
      <w:sz w:val="16"/>
      <w:szCs w:val="18"/>
    </w:rPr>
  </w:style>
  <w:style w:type="character" w:styleId="lev">
    <w:name w:val="Strong"/>
    <w:basedOn w:val="Policepardfaut"/>
    <w:uiPriority w:val="22"/>
    <w:rsid w:val="00647D5F"/>
    <w:rPr>
      <w:b/>
      <w:bCs/>
    </w:rPr>
  </w:style>
  <w:style w:type="character" w:styleId="Accentuation">
    <w:name w:val="Emphasis"/>
    <w:basedOn w:val="Policepardfaut"/>
    <w:uiPriority w:val="20"/>
    <w:qFormat/>
    <w:rsid w:val="00647D5F"/>
    <w:rPr>
      <w:i/>
      <w:iCs/>
    </w:rPr>
  </w:style>
  <w:style w:type="character" w:styleId="Lienhypertexte">
    <w:name w:val="Hyperlink"/>
    <w:basedOn w:val="Policepardfaut"/>
    <w:uiPriority w:val="99"/>
    <w:unhideWhenUsed/>
    <w:rsid w:val="005B5E0F"/>
    <w:rPr>
      <w:color w:val="FF0000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F232CB"/>
    <w:rPr>
      <w:rFonts w:ascii="Arial" w:eastAsiaTheme="majorEastAsia" w:hAnsi="Arial" w:cstheme="majorBidi"/>
      <w:b/>
      <w:bCs/>
      <w:sz w:val="24"/>
      <w:szCs w:val="28"/>
      <w:lang w:val="fr-FR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47D5F"/>
    <w:pPr>
      <w:outlineLvl w:val="9"/>
    </w:pPr>
    <w:rPr>
      <w:lang w:val="de-CH"/>
    </w:rPr>
  </w:style>
  <w:style w:type="paragraph" w:styleId="Paragraphedeliste">
    <w:name w:val="List Paragraph"/>
    <w:basedOn w:val="Normal"/>
    <w:uiPriority w:val="34"/>
    <w:semiHidden/>
    <w:unhideWhenUsed/>
    <w:rsid w:val="00647D5F"/>
    <w:pPr>
      <w:numPr>
        <w:numId w:val="19"/>
      </w:numPr>
      <w:contextualSpacing/>
    </w:pPr>
  </w:style>
  <w:style w:type="character" w:styleId="Emphaseple">
    <w:name w:val="Subtle Emphasis"/>
    <w:basedOn w:val="Policepardfaut"/>
    <w:uiPriority w:val="19"/>
    <w:semiHidden/>
    <w:unhideWhenUsed/>
    <w:rsid w:val="00647D5F"/>
    <w:rPr>
      <w:i/>
      <w:iCs/>
      <w:color w:val="595959" w:themeColor="text1" w:themeTint="A6"/>
    </w:rPr>
  </w:style>
  <w:style w:type="paragraph" w:customStyle="1" w:styleId="7ptStandard">
    <w:name w:val="7 pt Standard"/>
    <w:basedOn w:val="Normal"/>
    <w:qFormat/>
    <w:rsid w:val="00B71F05"/>
    <w:rPr>
      <w:sz w:val="14"/>
      <w:szCs w:val="20"/>
    </w:rPr>
  </w:style>
  <w:style w:type="paragraph" w:styleId="Retraitnormal">
    <w:name w:val="Normal Indent"/>
    <w:basedOn w:val="Normal"/>
    <w:uiPriority w:val="99"/>
    <w:semiHidden/>
    <w:unhideWhenUsed/>
    <w:rsid w:val="00647D5F"/>
    <w:pPr>
      <w:ind w:left="567"/>
    </w:pPr>
  </w:style>
  <w:style w:type="paragraph" w:styleId="Titre">
    <w:name w:val="Title"/>
    <w:basedOn w:val="Normal"/>
    <w:next w:val="Normal"/>
    <w:link w:val="TitreCar"/>
    <w:uiPriority w:val="10"/>
    <w:qFormat/>
    <w:rsid w:val="0093440A"/>
    <w:pPr>
      <w:spacing w:after="480"/>
    </w:pPr>
    <w:rPr>
      <w:b/>
      <w:spacing w:val="10"/>
      <w:sz w:val="40"/>
      <w:szCs w:val="20"/>
    </w:rPr>
  </w:style>
  <w:style w:type="character" w:customStyle="1" w:styleId="TitreCar">
    <w:name w:val="Titre Car"/>
    <w:basedOn w:val="Policepardfaut"/>
    <w:link w:val="Titre"/>
    <w:uiPriority w:val="10"/>
    <w:rsid w:val="0093440A"/>
    <w:rPr>
      <w:b/>
      <w:spacing w:val="10"/>
      <w:sz w:val="40"/>
      <w:szCs w:val="20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F232CB"/>
    <w:rPr>
      <w:rFonts w:ascii="Arial" w:eastAsiaTheme="majorEastAsia" w:hAnsi="Arial" w:cstheme="majorBidi"/>
      <w:b/>
      <w:bCs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071FB1"/>
    <w:rPr>
      <w:rFonts w:eastAsiaTheme="majorEastAsia" w:cstheme="majorBidi"/>
      <w:bCs/>
      <w:u w:val="single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71FB1"/>
    <w:rPr>
      <w:rFonts w:eastAsiaTheme="majorEastAsia" w:cstheme="majorBidi"/>
      <w:bCs/>
      <w:iCs/>
      <w:u w:val="single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071FB1"/>
    <w:rPr>
      <w:rFonts w:eastAsiaTheme="majorEastAsia" w:cstheme="majorBidi"/>
      <w:u w:val="single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B5E0F"/>
    <w:rPr>
      <w:rFonts w:ascii="Arial" w:eastAsiaTheme="majorEastAsia" w:hAnsi="Arial" w:cstheme="majorBidi"/>
      <w:i/>
      <w:iCs/>
      <w:color w:val="000000" w:themeColor="text1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5B5E0F"/>
    <w:rPr>
      <w:rFonts w:ascii="Arial" w:eastAsiaTheme="majorEastAsia" w:hAnsi="Arial" w:cstheme="majorBidi"/>
      <w:i/>
      <w:iCs/>
      <w:color w:val="404040" w:themeColor="text1" w:themeTint="BF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5B5E0F"/>
    <w:rPr>
      <w:rFonts w:ascii="Arial" w:eastAsiaTheme="majorEastAsia" w:hAnsi="Arial" w:cstheme="majorBidi"/>
      <w:i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5B5E0F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Adresseexpditeur">
    <w:name w:val="envelope return"/>
    <w:basedOn w:val="Personenlisterechts"/>
    <w:uiPriority w:val="99"/>
    <w:unhideWhenUsed/>
    <w:rsid w:val="00A216C8"/>
    <w:rPr>
      <w:rFonts w:ascii="Arial" w:hAnsi="Arial"/>
      <w:color w:val="000000" w:themeColor="text1"/>
      <w:szCs w:val="20"/>
      <w:u w:val="single"/>
    </w:rPr>
  </w:style>
  <w:style w:type="paragraph" w:styleId="Sous-titre">
    <w:name w:val="Subtitle"/>
    <w:basedOn w:val="Normal"/>
    <w:next w:val="Normal"/>
    <w:link w:val="Sous-titreCar"/>
    <w:uiPriority w:val="11"/>
    <w:rsid w:val="004F106A"/>
    <w:pPr>
      <w:numPr>
        <w:ilvl w:val="1"/>
      </w:numPr>
      <w:spacing w:before="240" w:after="60"/>
    </w:pPr>
    <w:rPr>
      <w:rFonts w:eastAsiaTheme="majorEastAsia" w:cstheme="majorBidi"/>
      <w:b/>
      <w:iCs/>
      <w:spacing w:val="15"/>
      <w:sz w:val="28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F106A"/>
    <w:rPr>
      <w:rFonts w:eastAsiaTheme="majorEastAsia" w:cstheme="majorBidi"/>
      <w:b/>
      <w:iCs/>
      <w:spacing w:val="15"/>
      <w:sz w:val="28"/>
      <w:szCs w:val="24"/>
      <w:lang w:val="fr-FR"/>
    </w:rPr>
  </w:style>
  <w:style w:type="numbering" w:customStyle="1" w:styleId="Aufzhlungsliste">
    <w:name w:val="Aufzählungsliste"/>
    <w:uiPriority w:val="99"/>
    <w:rsid w:val="00F232CB"/>
    <w:pPr>
      <w:numPr>
        <w:numId w:val="3"/>
      </w:numPr>
    </w:pPr>
  </w:style>
  <w:style w:type="numbering" w:customStyle="1" w:styleId="NummerierteListe">
    <w:name w:val="Nummerierte Liste"/>
    <w:uiPriority w:val="99"/>
    <w:rsid w:val="0002728A"/>
    <w:pPr>
      <w:numPr>
        <w:numId w:val="15"/>
      </w:numPr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DF00B5"/>
    <w:pPr>
      <w:spacing w:line="240" w:lineRule="auto"/>
      <w:ind w:left="200" w:hanging="200"/>
    </w:pPr>
  </w:style>
  <w:style w:type="paragraph" w:styleId="TitreTR">
    <w:name w:val="toa heading"/>
    <w:basedOn w:val="Normal"/>
    <w:next w:val="Normal"/>
    <w:uiPriority w:val="99"/>
    <w:semiHidden/>
    <w:unhideWhenUsed/>
    <w:rsid w:val="005B5E0F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unhideWhenUsed/>
    <w:rsid w:val="004F106A"/>
    <w:pPr>
      <w:spacing w:before="100"/>
    </w:pPr>
    <w:rPr>
      <w:lang w:bidi="en-US"/>
    </w:rPr>
  </w:style>
  <w:style w:type="paragraph" w:styleId="TM2">
    <w:name w:val="toc 2"/>
    <w:basedOn w:val="Normal"/>
    <w:next w:val="Normal"/>
    <w:autoRedefine/>
    <w:uiPriority w:val="39"/>
    <w:unhideWhenUsed/>
    <w:rsid w:val="00113035"/>
    <w:pPr>
      <w:tabs>
        <w:tab w:val="right" w:leader="dot" w:pos="9344"/>
      </w:tabs>
      <w:ind w:left="567"/>
    </w:pPr>
    <w:rPr>
      <w:lang w:bidi="en-US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113035"/>
    <w:pPr>
      <w:ind w:left="567"/>
    </w:pPr>
    <w:rPr>
      <w:lang w:bidi="en-US"/>
    </w:rPr>
  </w:style>
  <w:style w:type="paragraph" w:styleId="Listepuces">
    <w:name w:val="List Bullet"/>
    <w:basedOn w:val="Normal"/>
    <w:uiPriority w:val="99"/>
    <w:qFormat/>
    <w:rsid w:val="00F232CB"/>
    <w:pPr>
      <w:numPr>
        <w:numId w:val="31"/>
      </w:numPr>
      <w:contextualSpacing/>
    </w:pPr>
  </w:style>
  <w:style w:type="paragraph" w:customStyle="1" w:styleId="BetreffObjet">
    <w:name w:val="Betreff/Objet"/>
    <w:basedOn w:val="Normal"/>
    <w:next w:val="Normal"/>
    <w:rsid w:val="00647D5F"/>
    <w:pPr>
      <w:spacing w:before="520"/>
    </w:pPr>
    <w:rPr>
      <w:b/>
    </w:rPr>
  </w:style>
  <w:style w:type="paragraph" w:customStyle="1" w:styleId="FusszeilePfad">
    <w:name w:val="Fusszeile_Pfad"/>
    <w:basedOn w:val="Pieddepage"/>
    <w:rsid w:val="00647D5F"/>
    <w:pPr>
      <w:spacing w:before="50"/>
      <w:ind w:right="170"/>
    </w:pPr>
    <w:rPr>
      <w:color w:val="777777"/>
      <w:sz w:val="14"/>
    </w:rPr>
  </w:style>
  <w:style w:type="paragraph" w:styleId="Formuledepolitesse">
    <w:name w:val="Closing"/>
    <w:basedOn w:val="Normal"/>
    <w:link w:val="FormuledepolitesseCar"/>
    <w:uiPriority w:val="99"/>
    <w:unhideWhenUsed/>
    <w:rsid w:val="00F70C42"/>
    <w:pPr>
      <w:keepNext/>
      <w:spacing w:before="520" w:after="11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rsid w:val="00F70C42"/>
    <w:rPr>
      <w:rFonts w:asciiTheme="minorHAnsi" w:hAnsiTheme="minorHAnsi"/>
      <w:lang w:val="fr-FR"/>
    </w:rPr>
  </w:style>
  <w:style w:type="paragraph" w:styleId="Signature">
    <w:name w:val="Signature"/>
    <w:basedOn w:val="Normal"/>
    <w:link w:val="SignatureCar"/>
    <w:uiPriority w:val="99"/>
    <w:rsid w:val="00647D5F"/>
    <w:pPr>
      <w:tabs>
        <w:tab w:val="left" w:pos="4111"/>
      </w:tabs>
    </w:pPr>
  </w:style>
  <w:style w:type="character" w:customStyle="1" w:styleId="SignatureCar">
    <w:name w:val="Signature Car"/>
    <w:basedOn w:val="Policepardfaut"/>
    <w:link w:val="Signature"/>
    <w:uiPriority w:val="99"/>
    <w:rsid w:val="008F01E3"/>
    <w:rPr>
      <w:rFonts w:ascii="Arial" w:hAnsi="Arial"/>
    </w:rPr>
  </w:style>
  <w:style w:type="paragraph" w:customStyle="1" w:styleId="KopfzeileAdresse">
    <w:name w:val="Kopfzeile_Adresse"/>
    <w:basedOn w:val="Normal"/>
    <w:rsid w:val="00F232CB"/>
    <w:pPr>
      <w:autoSpaceDE w:val="0"/>
      <w:autoSpaceDN w:val="0"/>
      <w:adjustRightInd w:val="0"/>
    </w:pPr>
    <w:rPr>
      <w:rFonts w:cs="ArialMT"/>
      <w:color w:val="777777"/>
      <w:sz w:val="20"/>
      <w:szCs w:val="18"/>
    </w:rPr>
  </w:style>
  <w:style w:type="paragraph" w:customStyle="1" w:styleId="KopfzeileSpitalname">
    <w:name w:val="Kopfzeile_Spitalname"/>
    <w:basedOn w:val="Normal"/>
    <w:next w:val="KopfzeileAdresse"/>
    <w:rsid w:val="00F232CB"/>
    <w:pPr>
      <w:spacing w:before="880"/>
    </w:pPr>
    <w:rPr>
      <w:color w:val="777777"/>
      <w:sz w:val="20"/>
    </w:rPr>
  </w:style>
  <w:style w:type="paragraph" w:customStyle="1" w:styleId="Personenlisterechts">
    <w:name w:val="Personenliste rechts"/>
    <w:basedOn w:val="Normal"/>
    <w:rsid w:val="00647D5F"/>
    <w:rPr>
      <w:color w:val="777777"/>
      <w:sz w:val="14"/>
    </w:rPr>
  </w:style>
  <w:style w:type="paragraph" w:customStyle="1" w:styleId="Personenlisterechtsfett">
    <w:name w:val="Personenliste rechts fett"/>
    <w:basedOn w:val="Personenlisterechts"/>
    <w:rsid w:val="00B71F05"/>
    <w:rPr>
      <w:b/>
    </w:rPr>
  </w:style>
  <w:style w:type="paragraph" w:styleId="Adressedestinataire">
    <w:name w:val="envelope address"/>
    <w:basedOn w:val="Normal"/>
    <w:uiPriority w:val="99"/>
    <w:unhideWhenUsed/>
    <w:rsid w:val="00A216C8"/>
    <w:rPr>
      <w:rFonts w:ascii="Arial" w:hAnsi="Arial"/>
      <w:sz w:val="20"/>
      <w:szCs w:val="20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113035"/>
    <w:pPr>
      <w:tabs>
        <w:tab w:val="left" w:pos="2127"/>
        <w:tab w:val="right" w:leader="dot" w:pos="9356"/>
      </w:tabs>
      <w:ind w:left="1276" w:right="567"/>
    </w:pPr>
  </w:style>
  <w:style w:type="paragraph" w:styleId="Titreindex">
    <w:name w:val="index heading"/>
    <w:basedOn w:val="Normal"/>
    <w:next w:val="Index1"/>
    <w:uiPriority w:val="99"/>
    <w:semiHidden/>
    <w:unhideWhenUsed/>
    <w:rsid w:val="005B5E0F"/>
    <w:rPr>
      <w:rFonts w:eastAsiaTheme="majorEastAsia" w:cstheme="majorBidi"/>
      <w:b/>
      <w:bCs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B5E0F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B5E0F"/>
    <w:rPr>
      <w:rFonts w:ascii="Arial" w:hAnsi="Arial"/>
      <w:sz w:val="20"/>
      <w:szCs w:val="20"/>
    </w:rPr>
  </w:style>
  <w:style w:type="paragraph" w:styleId="Listepuces2">
    <w:name w:val="List Bullet 2"/>
    <w:basedOn w:val="Normal"/>
    <w:uiPriority w:val="99"/>
    <w:unhideWhenUsed/>
    <w:rsid w:val="00F232CB"/>
    <w:pPr>
      <w:numPr>
        <w:ilvl w:val="1"/>
        <w:numId w:val="31"/>
      </w:numPr>
      <w:contextualSpacing/>
    </w:pPr>
  </w:style>
  <w:style w:type="paragraph" w:styleId="Listepuces3">
    <w:name w:val="List Bullet 3"/>
    <w:basedOn w:val="Normal"/>
    <w:uiPriority w:val="99"/>
    <w:unhideWhenUsed/>
    <w:rsid w:val="00F232CB"/>
    <w:pPr>
      <w:numPr>
        <w:ilvl w:val="2"/>
        <w:numId w:val="3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232CB"/>
    <w:pPr>
      <w:numPr>
        <w:ilvl w:val="3"/>
        <w:numId w:val="31"/>
      </w:numPr>
      <w:contextualSpacing/>
    </w:pPr>
  </w:style>
  <w:style w:type="paragraph" w:styleId="Liste">
    <w:name w:val="List"/>
    <w:basedOn w:val="Normal"/>
    <w:uiPriority w:val="99"/>
    <w:qFormat/>
    <w:rsid w:val="0002728A"/>
    <w:pPr>
      <w:numPr>
        <w:numId w:val="33"/>
      </w:numPr>
      <w:contextualSpacing/>
    </w:pPr>
  </w:style>
  <w:style w:type="paragraph" w:styleId="Liste2">
    <w:name w:val="List 2"/>
    <w:basedOn w:val="Normal"/>
    <w:uiPriority w:val="99"/>
    <w:unhideWhenUsed/>
    <w:rsid w:val="0002728A"/>
    <w:pPr>
      <w:numPr>
        <w:ilvl w:val="1"/>
        <w:numId w:val="33"/>
      </w:numPr>
      <w:contextualSpacing/>
    </w:pPr>
  </w:style>
  <w:style w:type="paragraph" w:styleId="Liste3">
    <w:name w:val="List 3"/>
    <w:basedOn w:val="Normal"/>
    <w:uiPriority w:val="99"/>
    <w:unhideWhenUsed/>
    <w:rsid w:val="0002728A"/>
    <w:pPr>
      <w:numPr>
        <w:ilvl w:val="2"/>
        <w:numId w:val="33"/>
      </w:numPr>
      <w:contextualSpacing/>
    </w:pPr>
  </w:style>
  <w:style w:type="paragraph" w:styleId="Liste4">
    <w:name w:val="List 4"/>
    <w:basedOn w:val="Normal"/>
    <w:uiPriority w:val="99"/>
    <w:unhideWhenUsed/>
    <w:rsid w:val="0002728A"/>
    <w:pPr>
      <w:numPr>
        <w:ilvl w:val="3"/>
        <w:numId w:val="33"/>
      </w:numPr>
      <w:contextualSpacing/>
    </w:pPr>
  </w:style>
  <w:style w:type="paragraph" w:styleId="Liste5">
    <w:name w:val="List 5"/>
    <w:basedOn w:val="Normal"/>
    <w:uiPriority w:val="99"/>
    <w:semiHidden/>
    <w:unhideWhenUsed/>
    <w:rsid w:val="00D1164E"/>
    <w:pPr>
      <w:numPr>
        <w:ilvl w:val="4"/>
        <w:numId w:val="30"/>
      </w:numPr>
      <w:contextualSpacing/>
    </w:pPr>
  </w:style>
  <w:style w:type="paragraph" w:styleId="Sansinterligne">
    <w:name w:val="No Spacing"/>
    <w:uiPriority w:val="1"/>
    <w:rsid w:val="00D1164E"/>
    <w:pPr>
      <w:spacing w:line="240" w:lineRule="auto"/>
    </w:pPr>
    <w:rPr>
      <w:sz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64BF8"/>
    <w:rPr>
      <w:color w:val="FF0000"/>
      <w:u w:val="single"/>
    </w:rPr>
  </w:style>
  <w:style w:type="paragraph" w:customStyle="1" w:styleId="Umschlag">
    <w:name w:val="Umschlag"/>
    <w:basedOn w:val="Normal"/>
    <w:rsid w:val="00A216C8"/>
  </w:style>
  <w:style w:type="paragraph" w:customStyle="1" w:styleId="8ptStandard">
    <w:name w:val="8 pt Standard"/>
    <w:basedOn w:val="Normal"/>
    <w:qFormat/>
    <w:rsid w:val="00B71F05"/>
    <w:rPr>
      <w:b/>
      <w:sz w:val="16"/>
    </w:rPr>
  </w:style>
  <w:style w:type="paragraph" w:customStyle="1" w:styleId="9ptStandard">
    <w:name w:val="9 pt Standard"/>
    <w:basedOn w:val="Normal"/>
    <w:qFormat/>
    <w:rsid w:val="00B71F05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7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3546276F-2B9D-417D-BCF3-77544398DABB" TargetMode="External"/></Relationships>
</file>

<file path=word/theme/theme1.xml><?xml version="1.0" encoding="utf-8"?>
<a:theme xmlns:a="http://schemas.openxmlformats.org/drawingml/2006/main" name="Larissa-Design">
  <a:themeElements>
    <a:clrScheme name="Spital Wallis">
      <a:dk1>
        <a:sysClr val="windowText" lastClr="000000"/>
      </a:dk1>
      <a:lt1>
        <a:srgbClr val="FFFFFF"/>
      </a:lt1>
      <a:dk2>
        <a:srgbClr val="1F497D"/>
      </a:dk2>
      <a:lt2>
        <a:srgbClr val="F2F2F2"/>
      </a:lt2>
      <a:accent1>
        <a:srgbClr val="3A53A4"/>
      </a:accent1>
      <a:accent2>
        <a:srgbClr val="9262AC"/>
      </a:accent2>
      <a:accent3>
        <a:srgbClr val="A0412E"/>
      </a:accent3>
      <a:accent4>
        <a:srgbClr val="4A847D"/>
      </a:accent4>
      <a:accent5>
        <a:srgbClr val="B49318"/>
      </a:accent5>
      <a:accent6>
        <a:srgbClr val="DB6C11"/>
      </a:accent6>
      <a:hlink>
        <a:srgbClr val="D20000"/>
      </a:hlink>
      <a:folHlink>
        <a:srgbClr val="D2000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1D9B9-8CFA-44C8-82A4-20482E558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Hopital du Valais / Spital Wallis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Bridevaux Pierre-Olivier</dc:creator>
  <cp:keywords/>
  <dc:description/>
  <cp:lastModifiedBy>Bridevaux Pierre-Olivier</cp:lastModifiedBy>
  <cp:revision>2</cp:revision>
  <cp:lastPrinted>2009-12-23T09:08:00Z</cp:lastPrinted>
  <dcterms:created xsi:type="dcterms:W3CDTF">2019-10-07T08:13:00Z</dcterms:created>
  <dcterms:modified xsi:type="dcterms:W3CDTF">2019-10-07T08:13:00Z</dcterms:modified>
</cp:coreProperties>
</file>