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9A917E" w14:textId="29A4A934" w:rsidR="003651BB" w:rsidRPr="00DB601C" w:rsidRDefault="003651BB">
      <w:pPr>
        <w:rPr>
          <w:sz w:val="32"/>
          <w:szCs w:val="32"/>
        </w:rPr>
      </w:pPr>
      <w:r>
        <w:rPr>
          <w:noProof/>
          <w:color w:val="1F497D"/>
          <w:lang w:eastAsia="fr-CH"/>
        </w:rPr>
        <w:drawing>
          <wp:inline distT="0" distB="0" distL="0" distR="0" wp14:anchorId="09E29F88" wp14:editId="0B171956">
            <wp:extent cx="5760720" cy="7239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3EC57" w14:textId="322EA5D1" w:rsidR="00A34ECE" w:rsidRPr="00BE712F" w:rsidRDefault="003651BB" w:rsidP="00A34ECE">
      <w:pPr>
        <w:rPr>
          <w:color w:val="1F497D"/>
          <w:lang w:eastAsia="fr-CH"/>
        </w:rPr>
      </w:pPr>
      <w:r>
        <w:rPr>
          <w:color w:val="1F497D"/>
          <w:lang w:eastAsia="fr-CH"/>
        </w:rPr>
        <w:t>Quai du Mont-Blanc</w:t>
      </w:r>
      <w:r w:rsidR="00A34ECE">
        <w:rPr>
          <w:color w:val="1F497D"/>
          <w:lang w:eastAsia="fr-CH"/>
        </w:rPr>
        <w:tab/>
      </w:r>
    </w:p>
    <w:p w14:paraId="6532DB35" w14:textId="4D7FEE5D" w:rsidR="00A34ECE" w:rsidRDefault="003651BB" w:rsidP="00A34ECE">
      <w:pPr>
        <w:rPr>
          <w:color w:val="1F497D"/>
          <w:lang w:eastAsia="fr-CH"/>
        </w:rPr>
      </w:pPr>
      <w:r w:rsidRPr="00BE712F">
        <w:rPr>
          <w:color w:val="1F497D"/>
          <w:lang w:eastAsia="fr-CH"/>
        </w:rPr>
        <w:t>CH-1110 Morges</w:t>
      </w:r>
      <w:r w:rsidR="00A34ECE" w:rsidRPr="00BE712F">
        <w:rPr>
          <w:color w:val="1F497D"/>
          <w:lang w:eastAsia="fr-CH"/>
        </w:rPr>
        <w:tab/>
      </w:r>
      <w:r w:rsidR="00A34ECE" w:rsidRPr="00BE712F">
        <w:rPr>
          <w:color w:val="1F497D"/>
          <w:lang w:eastAsia="fr-CH"/>
        </w:rPr>
        <w:tab/>
      </w:r>
      <w:r w:rsidR="00A34ECE" w:rsidRPr="00BE712F">
        <w:rPr>
          <w:color w:val="1F497D"/>
          <w:lang w:eastAsia="fr-CH"/>
        </w:rPr>
        <w:tab/>
      </w:r>
      <w:r w:rsidR="00A34ECE" w:rsidRPr="00BE712F">
        <w:rPr>
          <w:color w:val="1F497D"/>
          <w:lang w:eastAsia="fr-CH"/>
        </w:rPr>
        <w:tab/>
      </w:r>
      <w:r w:rsidR="00A34ECE" w:rsidRPr="00BE712F">
        <w:rPr>
          <w:color w:val="1F497D"/>
          <w:lang w:eastAsia="fr-CH"/>
        </w:rPr>
        <w:tab/>
      </w:r>
      <w:r w:rsidR="00A34ECE" w:rsidRPr="00BE712F">
        <w:rPr>
          <w:color w:val="1F497D"/>
          <w:lang w:eastAsia="fr-CH"/>
        </w:rPr>
        <w:tab/>
      </w:r>
      <w:r w:rsidR="00A34ECE" w:rsidRPr="00BE712F">
        <w:rPr>
          <w:color w:val="1F497D"/>
          <w:lang w:eastAsia="fr-CH"/>
        </w:rPr>
        <w:tab/>
      </w:r>
      <w:r w:rsidR="00A34ECE" w:rsidRPr="00BE712F">
        <w:rPr>
          <w:color w:val="1F497D"/>
          <w:lang w:eastAsia="fr-CH"/>
        </w:rPr>
        <w:tab/>
      </w:r>
      <w:r w:rsidR="00A34ECE">
        <w:rPr>
          <w:color w:val="1F497D"/>
          <w:lang w:eastAsia="fr-CH"/>
        </w:rPr>
        <w:t>0041 (0)21 804 87 87</w:t>
      </w:r>
    </w:p>
    <w:p w14:paraId="4E9318AA" w14:textId="18F40A11" w:rsidR="003651BB" w:rsidRPr="00BE712F" w:rsidRDefault="003651BB" w:rsidP="00A34ECE">
      <w:pPr>
        <w:rPr>
          <w:color w:val="1F497D"/>
          <w:lang w:eastAsia="fr-CH"/>
        </w:rPr>
      </w:pPr>
    </w:p>
    <w:p w14:paraId="2E4BB364" w14:textId="77777777" w:rsidR="00DB601C" w:rsidRDefault="00DB601C"/>
    <w:p w14:paraId="4A2ABC4C" w14:textId="77777777" w:rsidR="00A34ECE" w:rsidRPr="00667EF4" w:rsidRDefault="00A34ECE" w:rsidP="00A34ECE">
      <w:pPr>
        <w:spacing w:after="0" w:line="240" w:lineRule="auto"/>
        <w:jc w:val="center"/>
        <w:rPr>
          <w:rFonts w:ascii="Lucida Handwriting" w:hAnsi="Lucida Handwriting"/>
          <w:b/>
          <w:bCs/>
          <w:sz w:val="32"/>
          <w:szCs w:val="32"/>
        </w:rPr>
      </w:pPr>
      <w:r w:rsidRPr="00667EF4">
        <w:rPr>
          <w:rFonts w:ascii="Lucida Handwriting" w:hAnsi="Lucida Handwriting"/>
          <w:b/>
          <w:bCs/>
          <w:sz w:val="32"/>
          <w:szCs w:val="32"/>
        </w:rPr>
        <w:t>Colloque urologique du 05.12.2019</w:t>
      </w:r>
    </w:p>
    <w:p w14:paraId="64869270" w14:textId="77777777" w:rsidR="00A34ECE" w:rsidRDefault="00A34ECE" w:rsidP="00A34ECE">
      <w:pPr>
        <w:spacing w:after="0" w:line="240" w:lineRule="auto"/>
        <w:jc w:val="center"/>
        <w:rPr>
          <w:rFonts w:ascii="Lucida Handwriting" w:hAnsi="Lucida Handwriting"/>
          <w:b/>
          <w:bCs/>
          <w:sz w:val="32"/>
          <w:szCs w:val="32"/>
        </w:rPr>
      </w:pPr>
      <w:bookmarkStart w:id="0" w:name="_GoBack"/>
      <w:r w:rsidRPr="00667EF4">
        <w:rPr>
          <w:rFonts w:ascii="Lucida Handwriting" w:hAnsi="Lucida Handwriting"/>
          <w:b/>
          <w:bCs/>
          <w:sz w:val="32"/>
          <w:szCs w:val="32"/>
        </w:rPr>
        <w:t>Hôtel du Mont-Blanc au Lac</w:t>
      </w:r>
    </w:p>
    <w:bookmarkEnd w:id="0"/>
    <w:p w14:paraId="19ACC2EF" w14:textId="77777777" w:rsidR="00A34ECE" w:rsidRPr="00667EF4" w:rsidRDefault="00A34ECE" w:rsidP="00A34ECE">
      <w:pPr>
        <w:spacing w:after="0" w:line="240" w:lineRule="auto"/>
        <w:jc w:val="center"/>
        <w:rPr>
          <w:rFonts w:ascii="Lucida Handwriting" w:hAnsi="Lucida Handwriting"/>
          <w:b/>
          <w:bCs/>
          <w:sz w:val="32"/>
          <w:szCs w:val="32"/>
        </w:rPr>
      </w:pPr>
      <w:r>
        <w:rPr>
          <w:rFonts w:ascii="Lucida Handwriting" w:hAnsi="Lucida Handwriting"/>
          <w:b/>
          <w:bCs/>
          <w:sz w:val="32"/>
          <w:szCs w:val="32"/>
        </w:rPr>
        <w:t>R</w:t>
      </w:r>
      <w:r w:rsidRPr="00667EF4">
        <w:rPr>
          <w:rFonts w:ascii="Lucida Handwriting" w:hAnsi="Lucida Handwriting"/>
          <w:b/>
          <w:bCs/>
          <w:sz w:val="32"/>
          <w:szCs w:val="32"/>
        </w:rPr>
        <w:t>ue des Alpes 1, 1110 Morges</w:t>
      </w:r>
    </w:p>
    <w:p w14:paraId="13BF020D" w14:textId="77777777" w:rsidR="00A34ECE" w:rsidRDefault="00A34ECE" w:rsidP="00A34ECE">
      <w:pPr>
        <w:spacing w:after="0" w:line="240" w:lineRule="auto"/>
        <w:rPr>
          <w:rFonts w:ascii="Arial" w:hAnsi="Arial" w:cs="Arial"/>
        </w:rPr>
      </w:pPr>
    </w:p>
    <w:p w14:paraId="21BE5B2E" w14:textId="77777777" w:rsidR="00A34ECE" w:rsidRDefault="00A34ECE" w:rsidP="00A34ECE">
      <w:pPr>
        <w:spacing w:after="0" w:line="240" w:lineRule="auto"/>
        <w:rPr>
          <w:rFonts w:ascii="Arial" w:hAnsi="Arial" w:cs="Arial"/>
        </w:rPr>
      </w:pPr>
    </w:p>
    <w:p w14:paraId="1EBCBEDE" w14:textId="77777777" w:rsidR="00A34ECE" w:rsidRPr="00667EF4" w:rsidRDefault="00A34ECE" w:rsidP="00A34ECE">
      <w:pPr>
        <w:spacing w:after="0" w:line="240" w:lineRule="auto"/>
        <w:rPr>
          <w:rFonts w:ascii="Arial" w:hAnsi="Arial" w:cs="Arial"/>
        </w:rPr>
      </w:pPr>
    </w:p>
    <w:p w14:paraId="0B1CF704" w14:textId="77777777" w:rsidR="00A34ECE" w:rsidRDefault="00A34ECE" w:rsidP="00A34ECE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E2D84">
        <w:rPr>
          <w:rFonts w:ascii="Arial" w:hAnsi="Arial" w:cs="Arial"/>
          <w:b/>
          <w:bCs/>
          <w:sz w:val="24"/>
          <w:szCs w:val="24"/>
        </w:rPr>
        <w:t>Prise en charge chirurgicale du cancer localisé de la prostate</w:t>
      </w:r>
      <w:r>
        <w:rPr>
          <w:rFonts w:ascii="Arial" w:hAnsi="Arial" w:cs="Arial"/>
          <w:b/>
          <w:bCs/>
          <w:sz w:val="24"/>
          <w:szCs w:val="24"/>
        </w:rPr>
        <w:t xml:space="preserve"> &amp;</w:t>
      </w:r>
    </w:p>
    <w:p w14:paraId="713CFF9C" w14:textId="77777777" w:rsidR="00A34ECE" w:rsidRPr="008E2D84" w:rsidRDefault="00A34ECE" w:rsidP="00A34ECE">
      <w:pPr>
        <w:spacing w:after="0" w:line="240" w:lineRule="auto"/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Bilan et nouvelles possibilités thérapeutiques en cas de récidive biochimique précoce. </w:t>
      </w:r>
    </w:p>
    <w:p w14:paraId="4C26F57D" w14:textId="77777777" w:rsidR="00A34ECE" w:rsidRPr="008E2D84" w:rsidRDefault="00A34ECE" w:rsidP="00A34ECE">
      <w:pPr>
        <w:spacing w:after="0" w:line="240" w:lineRule="auto"/>
        <w:rPr>
          <w:sz w:val="24"/>
          <w:szCs w:val="24"/>
        </w:rPr>
      </w:pPr>
    </w:p>
    <w:p w14:paraId="0DA492F5" w14:textId="77777777" w:rsidR="00A34ECE" w:rsidRPr="008E2D84" w:rsidRDefault="00A34ECE" w:rsidP="00A34ECE">
      <w:pPr>
        <w:spacing w:after="0" w:line="240" w:lineRule="auto"/>
        <w:rPr>
          <w:sz w:val="24"/>
          <w:szCs w:val="24"/>
        </w:rPr>
      </w:pPr>
    </w:p>
    <w:p w14:paraId="7DA66C9C" w14:textId="77777777" w:rsidR="00A34ECE" w:rsidRPr="008E2D84" w:rsidRDefault="00A34ECE" w:rsidP="00A34ECE">
      <w:pPr>
        <w:spacing w:after="0" w:line="240" w:lineRule="auto"/>
        <w:rPr>
          <w:sz w:val="24"/>
          <w:szCs w:val="24"/>
        </w:rPr>
      </w:pPr>
    </w:p>
    <w:p w14:paraId="74A191EF" w14:textId="77777777" w:rsidR="00A34ECE" w:rsidRPr="008E2D84" w:rsidRDefault="00A34ECE" w:rsidP="00A34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E2D84">
        <w:rPr>
          <w:rFonts w:ascii="Arial" w:hAnsi="Arial" w:cs="Arial"/>
          <w:sz w:val="24"/>
          <w:szCs w:val="24"/>
        </w:rPr>
        <w:t xml:space="preserve">Chères </w:t>
      </w:r>
      <w:r>
        <w:rPr>
          <w:rFonts w:ascii="Arial" w:hAnsi="Arial" w:cs="Arial"/>
          <w:sz w:val="24"/>
          <w:szCs w:val="24"/>
        </w:rPr>
        <w:t xml:space="preserve">Collègues </w:t>
      </w:r>
      <w:r w:rsidRPr="008E2D84">
        <w:rPr>
          <w:rFonts w:ascii="Arial" w:hAnsi="Arial" w:cs="Arial"/>
          <w:sz w:val="24"/>
          <w:szCs w:val="24"/>
        </w:rPr>
        <w:t>et chers Collègues,</w:t>
      </w:r>
    </w:p>
    <w:p w14:paraId="75686200" w14:textId="77777777" w:rsidR="00A34ECE" w:rsidRPr="008E2D84" w:rsidRDefault="00A34ECE" w:rsidP="00A34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E2D84">
        <w:rPr>
          <w:rFonts w:ascii="Arial" w:hAnsi="Arial" w:cs="Arial"/>
          <w:sz w:val="24"/>
          <w:szCs w:val="24"/>
        </w:rPr>
        <w:t>Chères Amies et chers Amis,</w:t>
      </w:r>
    </w:p>
    <w:p w14:paraId="408494A8" w14:textId="77777777" w:rsidR="00A34ECE" w:rsidRPr="008E2D84" w:rsidRDefault="00A34ECE" w:rsidP="00A34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947D835" w14:textId="77777777" w:rsidR="00A34ECE" w:rsidRDefault="00A34ECE" w:rsidP="00A34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E2D84">
        <w:rPr>
          <w:rFonts w:ascii="Arial" w:hAnsi="Arial" w:cs="Arial"/>
          <w:sz w:val="24"/>
          <w:szCs w:val="24"/>
        </w:rPr>
        <w:t xml:space="preserve">C’est avec plaisir que nous vous invitons à cette soirée thématique sur le cancer de la prostate. </w:t>
      </w:r>
    </w:p>
    <w:p w14:paraId="143E47AB" w14:textId="77777777" w:rsidR="00A34ECE" w:rsidRDefault="00A34ECE" w:rsidP="00A34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4501981" w14:textId="77777777" w:rsidR="00A34ECE" w:rsidRPr="008E2D84" w:rsidRDefault="00A34ECE" w:rsidP="00A34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Dans la première partie, n</w:t>
      </w:r>
      <w:r w:rsidRPr="008E2D84">
        <w:rPr>
          <w:rFonts w:ascii="Arial" w:hAnsi="Arial" w:cs="Arial"/>
          <w:sz w:val="24"/>
          <w:szCs w:val="24"/>
        </w:rPr>
        <w:t xml:space="preserve">ous parlerons du dépistage, du traitement chirurgical classique et par laparoscopie </w:t>
      </w:r>
      <w:r>
        <w:rPr>
          <w:rFonts w:ascii="Arial" w:hAnsi="Arial" w:cs="Arial"/>
          <w:sz w:val="24"/>
          <w:szCs w:val="24"/>
        </w:rPr>
        <w:t>avec assistance robotique</w:t>
      </w:r>
      <w:r w:rsidRPr="008E2D84">
        <w:rPr>
          <w:rFonts w:ascii="Arial" w:hAnsi="Arial" w:cs="Arial"/>
          <w:sz w:val="24"/>
          <w:szCs w:val="24"/>
        </w:rPr>
        <w:t xml:space="preserve"> avec ses avantages et ses inconvénients.</w:t>
      </w:r>
    </w:p>
    <w:p w14:paraId="7FEF2E0B" w14:textId="77777777" w:rsidR="00A34ECE" w:rsidRPr="008E2D84" w:rsidRDefault="00A34ECE" w:rsidP="00A34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C66771" w14:textId="77777777" w:rsidR="00A34ECE" w:rsidRDefault="00A34ECE" w:rsidP="00A34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77B0EDF" w14:textId="77777777" w:rsidR="00A34ECE" w:rsidRDefault="00A34ECE" w:rsidP="00A34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Pr="008E2D84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deuxième partie sera consacrée au bilan précoce par PET-PSMA en cas de récidive biochimique ainsi qu’aux possibilités de traitements de sauvetage par radiothérapie et radiochirurgie.</w:t>
      </w:r>
    </w:p>
    <w:p w14:paraId="46F68363" w14:textId="77777777" w:rsidR="00A34ECE" w:rsidRDefault="00A34ECE" w:rsidP="00A34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A1B48E6" w14:textId="77777777" w:rsidR="00A34ECE" w:rsidRPr="008E2D84" w:rsidRDefault="00A34ECE" w:rsidP="00A34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C89AE4" w14:textId="77777777" w:rsidR="00A34ECE" w:rsidRPr="008E2D84" w:rsidRDefault="00A34ECE" w:rsidP="00A34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E2D84">
        <w:rPr>
          <w:rFonts w:ascii="Arial" w:hAnsi="Arial" w:cs="Arial"/>
          <w:sz w:val="24"/>
          <w:szCs w:val="24"/>
        </w:rPr>
        <w:t>Nous nous réjouissons d’ores et déjà de vous accueillir le jeudi 5 décembre 2019 pour partager avec vous ces connaissances</w:t>
      </w:r>
      <w:r>
        <w:rPr>
          <w:rFonts w:ascii="Arial" w:hAnsi="Arial" w:cs="Arial"/>
          <w:sz w:val="24"/>
          <w:szCs w:val="24"/>
        </w:rPr>
        <w:t xml:space="preserve"> et échanger finalement autour d’un apéritif garni</w:t>
      </w:r>
      <w:r w:rsidRPr="008E2D84">
        <w:rPr>
          <w:rFonts w:ascii="Arial" w:hAnsi="Arial" w:cs="Arial"/>
          <w:sz w:val="24"/>
          <w:szCs w:val="24"/>
        </w:rPr>
        <w:t>.</w:t>
      </w:r>
    </w:p>
    <w:p w14:paraId="41EACFB4" w14:textId="77777777" w:rsidR="00A34ECE" w:rsidRPr="008E2D84" w:rsidRDefault="00A34ECE" w:rsidP="00A34EC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82F130A" w14:textId="77777777" w:rsidR="00A34ECE" w:rsidRPr="008E2D84" w:rsidRDefault="00A34ECE" w:rsidP="00A34EC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4B940B9" w14:textId="77777777" w:rsidR="00A34ECE" w:rsidRPr="008E2D84" w:rsidRDefault="00A34ECE" w:rsidP="00A34EC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1F4B6DF" w14:textId="77777777" w:rsidR="00A34ECE" w:rsidRPr="008E2D84" w:rsidRDefault="00A34ECE" w:rsidP="00A34EC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41875A8" w14:textId="77777777" w:rsidR="00A34ECE" w:rsidRPr="008E2D84" w:rsidRDefault="00A34ECE" w:rsidP="00A34EC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402FD65" w14:textId="77777777" w:rsidR="00A34ECE" w:rsidRPr="00BE712F" w:rsidRDefault="00A34ECE" w:rsidP="00A34ECE">
      <w:pPr>
        <w:tabs>
          <w:tab w:val="left" w:pos="510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BE712F">
        <w:rPr>
          <w:rFonts w:ascii="Arial" w:hAnsi="Arial" w:cs="Arial"/>
          <w:sz w:val="24"/>
          <w:szCs w:val="24"/>
        </w:rPr>
        <w:t>Prof. Oscar Matzinger</w:t>
      </w:r>
      <w:r w:rsidRPr="00BE712F">
        <w:rPr>
          <w:rFonts w:ascii="Arial" w:hAnsi="Arial" w:cs="Arial"/>
          <w:sz w:val="24"/>
          <w:szCs w:val="24"/>
        </w:rPr>
        <w:tab/>
        <w:t>Dr Valentin Praz</w:t>
      </w:r>
    </w:p>
    <w:p w14:paraId="292DDA2C" w14:textId="4D507E1D" w:rsidR="00DB601C" w:rsidRPr="00A34ECE" w:rsidRDefault="00DB601C" w:rsidP="00A34ECE">
      <w:pPr>
        <w:tabs>
          <w:tab w:val="left" w:pos="510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B601C">
        <w:rPr>
          <w:sz w:val="28"/>
          <w:szCs w:val="28"/>
          <w:u w:val="single"/>
        </w:rPr>
        <w:t xml:space="preserve">Agenda </w:t>
      </w:r>
      <w:r>
        <w:rPr>
          <w:sz w:val="28"/>
          <w:szCs w:val="28"/>
          <w:u w:val="single"/>
        </w:rPr>
        <w:t xml:space="preserve">du </w:t>
      </w:r>
      <w:r w:rsidR="00775A91">
        <w:rPr>
          <w:sz w:val="28"/>
          <w:szCs w:val="28"/>
          <w:u w:val="single"/>
        </w:rPr>
        <w:t>5 décembre 2019</w:t>
      </w:r>
    </w:p>
    <w:p w14:paraId="5F179177" w14:textId="3AB90F84" w:rsidR="00DB601C" w:rsidRDefault="00DB601C"/>
    <w:p w14:paraId="1E4074F1" w14:textId="17612A68" w:rsidR="003651BB" w:rsidRPr="00DB601C" w:rsidRDefault="003651BB" w:rsidP="003651BB">
      <w:pPr>
        <w:rPr>
          <w:sz w:val="36"/>
          <w:szCs w:val="36"/>
        </w:rPr>
      </w:pPr>
      <w:r>
        <w:t xml:space="preserve">Intervenants : </w:t>
      </w:r>
      <w:r w:rsidRPr="003651BB">
        <w:t xml:space="preserve">Dr </w:t>
      </w:r>
      <w:r w:rsidR="001B7023">
        <w:t xml:space="preserve">Valentin </w:t>
      </w:r>
      <w:r w:rsidRPr="003651BB">
        <w:t xml:space="preserve">Praz et Prof </w:t>
      </w:r>
      <w:r w:rsidR="001B7023">
        <w:t xml:space="preserve">Oscar </w:t>
      </w:r>
      <w:r w:rsidRPr="003651BB">
        <w:t>Matzinger</w:t>
      </w:r>
    </w:p>
    <w:p w14:paraId="3A3FB010" w14:textId="77777777" w:rsidR="00823EB2" w:rsidRDefault="00823EB2"/>
    <w:p w14:paraId="43609D54" w14:textId="75DBADAF" w:rsidR="00DB601C" w:rsidRDefault="00D77D22" w:rsidP="00775A91">
      <w:pPr>
        <w:pStyle w:val="Textebrut"/>
      </w:pPr>
      <w:r>
        <w:t>18h00-18h15</w:t>
      </w:r>
      <w:r>
        <w:tab/>
      </w:r>
      <w:r w:rsidR="00A34ECE">
        <w:t>B</w:t>
      </w:r>
      <w:r w:rsidR="00DB601C">
        <w:t>ienvenue</w:t>
      </w:r>
      <w:r w:rsidR="00A34ECE">
        <w:t>, introduction</w:t>
      </w:r>
      <w:r w:rsidR="00A34ECE">
        <w:tab/>
      </w:r>
      <w:r w:rsidR="00A34ECE">
        <w:tab/>
      </w:r>
      <w:r w:rsidR="00A34ECE">
        <w:tab/>
      </w:r>
      <w:r w:rsidR="00A34ECE">
        <w:tab/>
      </w:r>
      <w:r w:rsidR="00A34ECE">
        <w:tab/>
      </w:r>
      <w:r w:rsidR="00DB601C">
        <w:t>Dr Praz</w:t>
      </w:r>
    </w:p>
    <w:p w14:paraId="6C80850B" w14:textId="67A78975" w:rsidR="00DB601C" w:rsidRDefault="00D77D22" w:rsidP="00D77D22">
      <w:pPr>
        <w:pStyle w:val="Textebrut"/>
      </w:pPr>
      <w:r>
        <w:t>18h15-18h45</w:t>
      </w:r>
      <w:r>
        <w:tab/>
      </w:r>
      <w:r w:rsidR="00DB601C">
        <w:t xml:space="preserve">Cancer de la prostate: dépistage </w:t>
      </w:r>
      <w:r w:rsidR="00A34ECE">
        <w:tab/>
      </w:r>
      <w:r w:rsidR="00A34ECE">
        <w:tab/>
      </w:r>
      <w:r w:rsidR="00A34ECE">
        <w:tab/>
      </w:r>
      <w:r w:rsidR="00A34ECE">
        <w:tab/>
        <w:t>Dr Praz</w:t>
      </w:r>
    </w:p>
    <w:p w14:paraId="197CD58F" w14:textId="7336BFCF" w:rsidR="00DB601C" w:rsidRDefault="00665E21" w:rsidP="00D77D22">
      <w:pPr>
        <w:pStyle w:val="Textebrut"/>
      </w:pPr>
      <w:r>
        <w:t>18h45-19h15</w:t>
      </w:r>
      <w:r>
        <w:tab/>
      </w:r>
      <w:r w:rsidR="00DB601C">
        <w:t>T</w:t>
      </w:r>
      <w:r w:rsidR="00823EB2">
        <w:t xml:space="preserve">raitement </w:t>
      </w:r>
      <w:r w:rsidR="00DB601C">
        <w:t xml:space="preserve">chirurgical classique versus Robot </w:t>
      </w:r>
      <w:r w:rsidR="00A34ECE">
        <w:tab/>
      </w:r>
      <w:r w:rsidR="00A34ECE">
        <w:tab/>
      </w:r>
      <w:r w:rsidR="00A34ECE">
        <w:tab/>
      </w:r>
      <w:r w:rsidR="00DB601C">
        <w:t>Dr Praz</w:t>
      </w:r>
    </w:p>
    <w:p w14:paraId="74505817" w14:textId="2235325D" w:rsidR="00A34ECE" w:rsidRDefault="00665E21" w:rsidP="00665E21">
      <w:pPr>
        <w:pStyle w:val="Textebrut"/>
      </w:pPr>
      <w:r>
        <w:t>19h15-</w:t>
      </w:r>
      <w:r w:rsidR="00A34ECE">
        <w:t>20h00</w:t>
      </w:r>
      <w:r>
        <w:tab/>
      </w:r>
      <w:r w:rsidR="00DB601C">
        <w:t>Traitement de la récidive biochimique</w:t>
      </w:r>
    </w:p>
    <w:p w14:paraId="65198B6A" w14:textId="6C7FAF0A" w:rsidR="00DB601C" w:rsidRDefault="00DB601C" w:rsidP="00665E21">
      <w:pPr>
        <w:pStyle w:val="Textebrut"/>
      </w:pPr>
      <w:r>
        <w:lastRenderedPageBreak/>
        <w:t xml:space="preserve"> </w:t>
      </w:r>
      <w:r w:rsidR="00A34ECE">
        <w:tab/>
      </w:r>
      <w:r w:rsidR="00A34ECE">
        <w:tab/>
      </w:r>
      <w:proofErr w:type="gramStart"/>
      <w:r>
        <w:t>à</w:t>
      </w:r>
      <w:proofErr w:type="gramEnd"/>
      <w:r>
        <w:t xml:space="preserve"> l'époque du Pet-PSMA</w:t>
      </w:r>
      <w:r w:rsidR="00823EB2">
        <w:t xml:space="preserve"> </w:t>
      </w:r>
      <w:r w:rsidR="00A34ECE">
        <w:tab/>
      </w:r>
      <w:r w:rsidR="00A34ECE">
        <w:tab/>
      </w:r>
      <w:r w:rsidR="00A34ECE">
        <w:tab/>
      </w:r>
      <w:r w:rsidR="00A34ECE">
        <w:tab/>
      </w:r>
      <w:r w:rsidR="00A34ECE">
        <w:tab/>
      </w:r>
      <w:r>
        <w:t>Prof.</w:t>
      </w:r>
      <w:r w:rsidR="00A34ECE">
        <w:t xml:space="preserve"> </w:t>
      </w:r>
      <w:r>
        <w:t>Matzinger</w:t>
      </w:r>
    </w:p>
    <w:p w14:paraId="2D7B1056" w14:textId="43090598" w:rsidR="00DB601C" w:rsidRDefault="00665E21" w:rsidP="00665E21">
      <w:pPr>
        <w:pStyle w:val="Textebrut"/>
      </w:pPr>
      <w:r>
        <w:t>20h00-20h15</w:t>
      </w:r>
      <w:r>
        <w:tab/>
      </w:r>
      <w:r w:rsidR="00DB601C">
        <w:t>Questions</w:t>
      </w:r>
    </w:p>
    <w:p w14:paraId="652E880F" w14:textId="4DEBCC14" w:rsidR="00DB601C" w:rsidRDefault="00665E21" w:rsidP="00665E21">
      <w:pPr>
        <w:pStyle w:val="Textebrut"/>
      </w:pPr>
      <w:r>
        <w:t>Dès 20h15</w:t>
      </w:r>
      <w:r>
        <w:tab/>
      </w:r>
      <w:r w:rsidR="00DB601C">
        <w:t xml:space="preserve">Apéro dînatoire </w:t>
      </w:r>
    </w:p>
    <w:p w14:paraId="452698F7" w14:textId="77777777" w:rsidR="00DB601C" w:rsidRDefault="00DB601C" w:rsidP="00775A91"/>
    <w:p w14:paraId="15A4676E" w14:textId="77777777" w:rsidR="00DB601C" w:rsidRDefault="00DB601C"/>
    <w:p w14:paraId="42D3E686" w14:textId="6ABCF597" w:rsidR="00963B95" w:rsidRDefault="00E4253C" w:rsidP="00BA3592">
      <w:r>
        <w:tab/>
      </w:r>
    </w:p>
    <w:p w14:paraId="4BE9352F" w14:textId="362F3428" w:rsidR="00963B95" w:rsidRDefault="00963B95" w:rsidP="00BA3592">
      <w:r w:rsidRPr="00963B95">
        <w:rPr>
          <w:noProof/>
          <w:lang w:eastAsia="fr-CH"/>
        </w:rPr>
        <w:drawing>
          <wp:anchor distT="0" distB="0" distL="114300" distR="114300" simplePos="0" relativeHeight="251659264" behindDoc="1" locked="0" layoutInCell="1" allowOverlap="1" wp14:anchorId="77143C69" wp14:editId="4B83DC32">
            <wp:simplePos x="0" y="0"/>
            <wp:positionH relativeFrom="margin">
              <wp:align>left</wp:align>
            </wp:positionH>
            <wp:positionV relativeFrom="paragraph">
              <wp:posOffset>255270</wp:posOffset>
            </wp:positionV>
            <wp:extent cx="1904582" cy="615950"/>
            <wp:effectExtent l="0" t="0" r="635" b="0"/>
            <wp:wrapTight wrapText="bothSides">
              <wp:wrapPolygon edited="0">
                <wp:start x="0" y="0"/>
                <wp:lineTo x="0" y="20709"/>
                <wp:lineTo x="21391" y="20709"/>
                <wp:lineTo x="21391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4582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Soutien 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5169A8F" w14:textId="14DED891" w:rsidR="00DB601C" w:rsidRDefault="00963B95" w:rsidP="00963B95">
      <w:r w:rsidRPr="00963B95">
        <w:rPr>
          <w:noProof/>
          <w:lang w:eastAsia="fr-CH"/>
        </w:rPr>
        <w:drawing>
          <wp:anchor distT="0" distB="0" distL="114300" distR="114300" simplePos="0" relativeHeight="251658240" behindDoc="1" locked="0" layoutInCell="1" allowOverlap="1" wp14:anchorId="58AC9ED7" wp14:editId="41C1BF23">
            <wp:simplePos x="0" y="0"/>
            <wp:positionH relativeFrom="column">
              <wp:posOffset>306705</wp:posOffset>
            </wp:positionH>
            <wp:positionV relativeFrom="paragraph">
              <wp:posOffset>700405</wp:posOffset>
            </wp:positionV>
            <wp:extent cx="1130300" cy="416713"/>
            <wp:effectExtent l="0" t="0" r="0" b="2540"/>
            <wp:wrapTight wrapText="bothSides">
              <wp:wrapPolygon edited="0">
                <wp:start x="0" y="0"/>
                <wp:lineTo x="0" y="20744"/>
                <wp:lineTo x="21115" y="20744"/>
                <wp:lineTo x="21115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4167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DB60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C2D70"/>
    <w:multiLevelType w:val="hybridMultilevel"/>
    <w:tmpl w:val="D736AF00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01C"/>
    <w:rsid w:val="001B7023"/>
    <w:rsid w:val="003651BB"/>
    <w:rsid w:val="00665E21"/>
    <w:rsid w:val="00775A91"/>
    <w:rsid w:val="00803EF8"/>
    <w:rsid w:val="00823EB2"/>
    <w:rsid w:val="00963B95"/>
    <w:rsid w:val="00A34ECE"/>
    <w:rsid w:val="00BA3592"/>
    <w:rsid w:val="00BE712F"/>
    <w:rsid w:val="00BF2602"/>
    <w:rsid w:val="00CE3376"/>
    <w:rsid w:val="00D77D22"/>
    <w:rsid w:val="00DB601C"/>
    <w:rsid w:val="00E4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7627D"/>
  <w15:chartTrackingRefBased/>
  <w15:docId w15:val="{4871E546-AD57-428F-8E07-1F5E9CF8E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brut">
    <w:name w:val="Plain Text"/>
    <w:basedOn w:val="Normal"/>
    <w:link w:val="TextebrutCar"/>
    <w:uiPriority w:val="99"/>
    <w:unhideWhenUsed/>
    <w:rsid w:val="00DB601C"/>
    <w:pPr>
      <w:spacing w:after="0" w:line="240" w:lineRule="auto"/>
    </w:pPr>
    <w:rPr>
      <w:rFonts w:ascii="Calibri" w:hAnsi="Calibri"/>
      <w:szCs w:val="21"/>
    </w:rPr>
  </w:style>
  <w:style w:type="character" w:customStyle="1" w:styleId="TextebrutCar">
    <w:name w:val="Texte brut Car"/>
    <w:basedOn w:val="Policepardfaut"/>
    <w:link w:val="Textebrut"/>
    <w:uiPriority w:val="99"/>
    <w:rsid w:val="00DB601C"/>
    <w:rPr>
      <w:rFonts w:ascii="Calibri" w:hAnsi="Calibri"/>
      <w:szCs w:val="21"/>
    </w:rPr>
  </w:style>
  <w:style w:type="character" w:styleId="Lienhypertexte">
    <w:name w:val="Hyperlink"/>
    <w:basedOn w:val="Policepardfaut"/>
    <w:uiPriority w:val="99"/>
    <w:unhideWhenUsed/>
    <w:rsid w:val="003651BB"/>
    <w:rPr>
      <w:color w:val="0563C1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3651B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651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lev">
    <w:name w:val="Strong"/>
    <w:basedOn w:val="Policepardfaut"/>
    <w:uiPriority w:val="22"/>
    <w:qFormat/>
    <w:rsid w:val="00A34ECE"/>
    <w:rPr>
      <w:b/>
      <w:bCs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A34E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87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cid:image003.jpg@01D56187.8B58A7A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6C565-335B-4EBF-A3DA-7430B3A2E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1282</Characters>
  <Application>Microsoft Office Word</Application>
  <DocSecurity>4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Panizza</dc:creator>
  <cp:keywords/>
  <dc:description/>
  <cp:lastModifiedBy>Matzinger Oscar</cp:lastModifiedBy>
  <cp:revision>2</cp:revision>
  <dcterms:created xsi:type="dcterms:W3CDTF">2019-11-01T15:13:00Z</dcterms:created>
  <dcterms:modified xsi:type="dcterms:W3CDTF">2019-11-01T15:13:00Z</dcterms:modified>
</cp:coreProperties>
</file>